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3647D" w14:textId="6B9FFBC7" w:rsidR="001704A1" w:rsidRPr="00CE5D3B" w:rsidRDefault="001704A1" w:rsidP="00CE5D3B">
      <w:pPr>
        <w:pStyle w:val="Listaszerbekezds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CE5D3B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CE5D3B">
        <w:rPr>
          <w:rFonts w:ascii="Arial" w:eastAsia="Times New Roman" w:hAnsi="Arial" w:cs="Arial"/>
          <w:sz w:val="40"/>
          <w:szCs w:val="27"/>
          <w:lang w:eastAsia="hu-HU"/>
        </w:rPr>
        <w:tab/>
      </w:r>
      <w:r w:rsidR="00CE5D3B">
        <w:rPr>
          <w:rFonts w:ascii="Arial" w:eastAsia="Times New Roman" w:hAnsi="Arial" w:cs="Arial"/>
          <w:sz w:val="40"/>
          <w:szCs w:val="27"/>
          <w:lang w:eastAsia="hu-HU"/>
        </w:rPr>
        <w:t>Verem, sor és használatuk</w:t>
      </w:r>
    </w:p>
    <w:p w14:paraId="048249E0" w14:textId="2B5B0425" w:rsidR="00CE5D3B" w:rsidRDefault="00CE5D3B" w:rsidP="00CE5D3B">
      <w:pPr>
        <w:pStyle w:val="Cmsor1"/>
        <w:spacing w:after="240"/>
        <w:jc w:val="both"/>
        <w:rPr>
          <w:rFonts w:ascii="Arial" w:eastAsia="Times New Roman" w:hAnsi="Arial" w:cs="Arial"/>
          <w:color w:val="auto"/>
          <w:sz w:val="22"/>
          <w:szCs w:val="22"/>
          <w:lang w:eastAsia="hu-HU"/>
        </w:rPr>
      </w:pPr>
      <w:r w:rsidRPr="00CE5D3B"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ADT </w:t>
      </w:r>
      <w:r w:rsidRPr="00CE5D3B">
        <w:rPr>
          <w:rFonts w:ascii="Arial" w:eastAsia="Times New Roman" w:hAnsi="Arial" w:cs="Arial"/>
          <w:b/>
          <w:color w:val="auto"/>
          <w:sz w:val="22"/>
          <w:szCs w:val="22"/>
          <w:lang w:eastAsia="hu-HU"/>
        </w:rPr>
        <w:t>axiomatikus</w:t>
      </w:r>
      <w:r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 </w:t>
      </w:r>
      <w:r w:rsidRPr="00CE5D3B"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és funkcionális specifikáció, </w:t>
      </w:r>
      <w:bookmarkStart w:id="0" w:name="_Hlk502058107"/>
      <w:r w:rsidRPr="00CE5D3B"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ADS, </w:t>
      </w:r>
      <w:r w:rsidRPr="00CE5D3B">
        <w:rPr>
          <w:rFonts w:ascii="Arial" w:eastAsia="Times New Roman" w:hAnsi="Arial" w:cs="Arial"/>
          <w:b/>
          <w:color w:val="auto"/>
          <w:sz w:val="22"/>
          <w:szCs w:val="22"/>
          <w:lang w:eastAsia="hu-HU"/>
        </w:rPr>
        <w:t>statikus</w:t>
      </w:r>
      <w:r w:rsidRPr="00CE5D3B"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 és dinamikus reprezentáció</w:t>
      </w:r>
      <w:bookmarkEnd w:id="0"/>
      <w:r w:rsidRPr="00CE5D3B">
        <w:rPr>
          <w:rFonts w:ascii="Arial" w:eastAsia="Times New Roman" w:hAnsi="Arial" w:cs="Arial"/>
          <w:color w:val="auto"/>
          <w:sz w:val="22"/>
          <w:szCs w:val="22"/>
          <w:lang w:eastAsia="hu-HU"/>
        </w:rPr>
        <w:t>,</w:t>
      </w:r>
      <w:r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 </w:t>
      </w:r>
      <w:bookmarkStart w:id="1" w:name="_Hlk502069676"/>
      <w:r w:rsidRPr="00CE5D3B">
        <w:rPr>
          <w:rFonts w:ascii="Arial" w:eastAsia="Times New Roman" w:hAnsi="Arial" w:cs="Arial"/>
          <w:b/>
          <w:color w:val="auto"/>
          <w:sz w:val="22"/>
          <w:szCs w:val="22"/>
          <w:lang w:eastAsia="hu-HU"/>
        </w:rPr>
        <w:t>műveletek megvalósítása (algoritmusok)</w:t>
      </w:r>
      <w:bookmarkEnd w:id="1"/>
      <w:r w:rsidRPr="00CE5D3B">
        <w:rPr>
          <w:rFonts w:ascii="Arial" w:eastAsia="Times New Roman" w:hAnsi="Arial" w:cs="Arial"/>
          <w:color w:val="auto"/>
          <w:sz w:val="22"/>
          <w:szCs w:val="22"/>
          <w:lang w:eastAsia="hu-HU"/>
        </w:rPr>
        <w:t>; Kifejezések lengyelformára alakításának és a</w:t>
      </w:r>
      <w:r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 </w:t>
      </w:r>
      <w:r w:rsidRPr="00CE5D3B">
        <w:rPr>
          <w:rFonts w:ascii="Arial" w:eastAsia="Times New Roman" w:hAnsi="Arial" w:cs="Arial"/>
          <w:color w:val="auto"/>
          <w:sz w:val="22"/>
          <w:szCs w:val="22"/>
          <w:lang w:eastAsia="hu-HU"/>
        </w:rPr>
        <w:t>lengyelforma kiértékelésének algoritmusai</w:t>
      </w:r>
    </w:p>
    <w:p w14:paraId="43B4B164" w14:textId="77777777" w:rsidR="005D0B09" w:rsidRDefault="005D0B09" w:rsidP="00574B74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5D0B09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ADT </w:t>
      </w:r>
      <w:r w:rsidRPr="005D0B09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axiomatikus</w:t>
      </w:r>
      <w:r w:rsidRPr="005D0B09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 és funkcionális specifikáció </w:t>
      </w:r>
    </w:p>
    <w:p w14:paraId="25B586A1" w14:textId="4B8A15C0" w:rsidR="005D0B09" w:rsidRDefault="005D0B09" w:rsidP="005D0B09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</w:t>
      </w:r>
      <w:r>
        <w:rPr>
          <w:rFonts w:ascii="Arial" w:hAnsi="Arial" w:cs="Arial"/>
          <w:lang w:eastAsia="hu-HU"/>
        </w:rPr>
        <w:t xml:space="preserve"> </w:t>
      </w:r>
      <w:r w:rsidRPr="00B8005E">
        <w:rPr>
          <w:rFonts w:ascii="Arial" w:hAnsi="Arial" w:cs="Arial"/>
          <w:i/>
          <w:lang w:eastAsia="hu-HU"/>
        </w:rPr>
        <w:t>Verem</w:t>
      </w:r>
      <w:r>
        <w:rPr>
          <w:rFonts w:ascii="Arial" w:hAnsi="Arial" w:cs="Arial"/>
          <w:lang w:eastAsia="hu-HU"/>
        </w:rPr>
        <w:t xml:space="preserve"> </w:t>
      </w:r>
      <w:r>
        <w:rPr>
          <w:rFonts w:ascii="Arial" w:hAnsi="Arial" w:cs="Arial"/>
          <w:lang w:eastAsia="hu-HU"/>
        </w:rPr>
        <w:t xml:space="preserve">(LIFO) </w:t>
      </w:r>
      <w:r>
        <w:rPr>
          <w:rFonts w:ascii="Arial" w:hAnsi="Arial" w:cs="Arial"/>
          <w:lang w:eastAsia="hu-HU"/>
        </w:rPr>
        <w:t>adatszerkezetet</w:t>
      </w:r>
      <w:r>
        <w:rPr>
          <w:rFonts w:ascii="Arial" w:hAnsi="Arial" w:cs="Arial"/>
          <w:lang w:eastAsia="hu-HU"/>
        </w:rPr>
        <w:t xml:space="preserve"> </w:t>
      </w:r>
      <w:r>
        <w:rPr>
          <w:rFonts w:ascii="Arial" w:hAnsi="Arial" w:cs="Arial"/>
          <w:lang w:eastAsia="hu-HU"/>
        </w:rPr>
        <w:t>ADT axiomatikus leírása:</w:t>
      </w:r>
    </w:p>
    <w:tbl>
      <w:tblPr>
        <w:tblStyle w:val="Tblzatrcsosvilgos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4105"/>
      </w:tblGrid>
      <w:tr w:rsidR="005D0B09" w14:paraId="36EC7F09" w14:textId="77777777" w:rsidTr="00224261">
        <w:tc>
          <w:tcPr>
            <w:tcW w:w="2122" w:type="dxa"/>
          </w:tcPr>
          <w:p w14:paraId="3FFA9E70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Műveletek</w:t>
            </w:r>
          </w:p>
        </w:tc>
        <w:tc>
          <w:tcPr>
            <w:tcW w:w="2835" w:type="dxa"/>
          </w:tcPr>
          <w:p w14:paraId="0C9D0143" w14:textId="77777777" w:rsidR="005D0B09" w:rsidRPr="00981113" w:rsidRDefault="005D0B09" w:rsidP="005D0B09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empty</m:t>
              </m:r>
            </m:oMath>
          </w:p>
          <w:p w14:paraId="7E462142" w14:textId="77777777" w:rsidR="005D0B09" w:rsidRPr="00981113" w:rsidRDefault="005D0B09" w:rsidP="005D0B09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isempty</m:t>
              </m:r>
            </m:oMath>
          </w:p>
          <w:p w14:paraId="6376CA79" w14:textId="77777777" w:rsidR="005D0B09" w:rsidRPr="00981113" w:rsidRDefault="005D0B09" w:rsidP="005D0B09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push</m:t>
              </m:r>
            </m:oMath>
          </w:p>
          <w:p w14:paraId="5F427A91" w14:textId="77777777" w:rsidR="005D0B09" w:rsidRPr="00981113" w:rsidRDefault="005D0B09" w:rsidP="005D0B09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pop</m:t>
              </m:r>
            </m:oMath>
          </w:p>
          <w:p w14:paraId="1464FB20" w14:textId="77777777" w:rsidR="005D0B09" w:rsidRPr="00981113" w:rsidRDefault="005D0B09" w:rsidP="005D0B09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top</m:t>
              </m:r>
            </m:oMath>
          </w:p>
        </w:tc>
        <w:tc>
          <w:tcPr>
            <w:tcW w:w="4105" w:type="dxa"/>
          </w:tcPr>
          <w:p w14:paraId="0102A411" w14:textId="4807A89F" w:rsidR="005D0B09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Üres verem létrehozása</w:t>
            </w:r>
          </w:p>
          <w:p w14:paraId="5D5CBE72" w14:textId="77777777" w:rsidR="005D0B09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Üres a verem?</w:t>
            </w:r>
          </w:p>
          <w:p w14:paraId="4A0303F1" w14:textId="77777777" w:rsidR="005D0B09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Elem betétele a verembe</w:t>
            </w:r>
          </w:p>
          <w:p w14:paraId="70BB0266" w14:textId="77777777" w:rsidR="005D0B09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Elem kivétele a veremből</w:t>
            </w:r>
          </w:p>
          <w:p w14:paraId="5157F8B1" w14:textId="77777777" w:rsidR="005D0B09" w:rsidRPr="00981113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Felső elem lekérdezése</w:t>
            </w:r>
          </w:p>
        </w:tc>
      </w:tr>
      <w:tr w:rsidR="005D0B09" w14:paraId="74064609" w14:textId="77777777" w:rsidTr="00224261">
        <w:tc>
          <w:tcPr>
            <w:tcW w:w="2122" w:type="dxa"/>
          </w:tcPr>
          <w:p w14:paraId="29D242DB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Megszorítások</w:t>
            </w:r>
          </w:p>
        </w:tc>
        <w:tc>
          <w:tcPr>
            <w:tcW w:w="2835" w:type="dxa"/>
          </w:tcPr>
          <w:p w14:paraId="025B8316" w14:textId="77777777" w:rsidR="005D0B09" w:rsidRDefault="005D0B09" w:rsidP="00224261">
            <w:pPr>
              <w:jc w:val="both"/>
              <w:rPr>
                <w:rFonts w:ascii="Arial" w:hAnsi="Arial" w:cs="Arial"/>
                <w:lang w:eastAsia="hu-H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hu-HU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hu-HU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hu-HU"/>
                      </w:rPr>
                      <m:t>top, pop</m:t>
                    </m:r>
                  </m:sub>
                </m:sSub>
                <m:r>
                  <w:rPr>
                    <w:rFonts w:ascii="Cambria Math" w:hAnsi="Cambria Math" w:cs="Arial"/>
                    <w:lang w:eastAsia="hu-HU"/>
                  </w:rPr>
                  <m:t>=V \ ∅</m:t>
                </m:r>
              </m:oMath>
            </m:oMathPara>
          </w:p>
        </w:tc>
        <w:tc>
          <w:tcPr>
            <w:tcW w:w="4105" w:type="dxa"/>
          </w:tcPr>
          <w:p w14:paraId="0BC086F6" w14:textId="5C7D9560" w:rsidR="005D0B09" w:rsidRPr="00981113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 w:rsidRPr="00981113">
              <w:rPr>
                <w:rFonts w:ascii="Arial" w:hAnsi="Arial" w:cs="Arial"/>
                <w:i/>
                <w:lang w:eastAsia="hu-HU"/>
              </w:rPr>
              <w:t>üres vermen nincs értelmezve</w:t>
            </w:r>
          </w:p>
        </w:tc>
      </w:tr>
      <w:tr w:rsidR="005D0B09" w14:paraId="0F38B4B1" w14:textId="77777777" w:rsidTr="00224261">
        <w:tc>
          <w:tcPr>
            <w:tcW w:w="2122" w:type="dxa"/>
          </w:tcPr>
          <w:p w14:paraId="2FB9C0B8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A</w:t>
            </w:r>
            <w:r>
              <w:rPr>
                <w:rFonts w:ascii="Arial" w:hAnsi="Arial" w:cs="Arial"/>
                <w:b/>
                <w:lang w:eastAsia="hu-HU"/>
              </w:rPr>
              <w:t>x</w:t>
            </w:r>
            <w:r w:rsidRPr="00981113">
              <w:rPr>
                <w:rFonts w:ascii="Arial" w:hAnsi="Arial" w:cs="Arial"/>
                <w:b/>
                <w:lang w:eastAsia="hu-HU"/>
              </w:rPr>
              <w:t>iómák</w:t>
            </w:r>
          </w:p>
        </w:tc>
        <w:tc>
          <w:tcPr>
            <w:tcW w:w="6940" w:type="dxa"/>
            <w:gridSpan w:val="2"/>
          </w:tcPr>
          <w:p w14:paraId="04232E56" w14:textId="77777777" w:rsidR="005D0B09" w:rsidRPr="00981113" w:rsidRDefault="005D0B09" w:rsidP="005D0B09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Cambria Math" w:eastAsia="Calibri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isempty</m:t>
              </m:r>
              <m:d>
                <m:dPr>
                  <m:ctrlPr>
                    <w:rPr>
                      <w:rFonts w:ascii="Cambria Math" w:eastAsia="Calibri" w:hAnsi="Cambria Math" w:cs="Arial"/>
                      <w:lang w:eastAsia="hu-H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hu-HU"/>
                    </w:rPr>
                    <m:t>empty</m:t>
                  </m:r>
                </m:e>
              </m:d>
            </m:oMath>
          </w:p>
          <w:p w14:paraId="54B54466" w14:textId="77777777" w:rsidR="005D0B09" w:rsidRPr="00981113" w:rsidRDefault="005D0B09" w:rsidP="005D0B09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isempty</m:t>
              </m:r>
              <m:d>
                <m:dPr>
                  <m:ctrlPr>
                    <w:rPr>
                      <w:rFonts w:ascii="Cambria Math" w:eastAsia="Calibri" w:hAnsi="Cambria Math" w:cs="Arial"/>
                      <w:lang w:eastAsia="hu-HU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lang w:eastAsia="hu-HU"/>
                    </w:rPr>
                    <m:t>v</m:t>
                  </m:r>
                </m:e>
              </m:d>
              <m:r>
                <w:rPr>
                  <w:rFonts w:ascii="Cambria Math" w:eastAsia="Calibri" w:hAnsi="Cambria Math" w:cs="Arial"/>
                  <w:lang w:eastAsia="hu-HU"/>
                </w:rPr>
                <m:t>→v=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empty</m:t>
              </m:r>
            </m:oMath>
          </w:p>
          <w:p w14:paraId="490DEEDF" w14:textId="77777777" w:rsidR="005D0B09" w:rsidRPr="00981113" w:rsidRDefault="005D0B09" w:rsidP="005D0B09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m:oMath>
              <m:r>
                <w:rPr>
                  <w:rFonts w:ascii="Cambria Math" w:eastAsiaTheme="minorEastAsia" w:hAnsi="Cambria Math" w:cs="Arial"/>
                  <w:lang w:eastAsia="hu-HU"/>
                </w:rPr>
                <m:t>¬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isempty(push</m:t>
              </m:r>
              <m:d>
                <m:dPr>
                  <m:ctrlPr>
                    <w:rPr>
                      <w:rFonts w:ascii="Cambria Math" w:eastAsiaTheme="minorEastAsia" w:hAnsi="Cambria Math" w:cs="Arial"/>
                      <w:lang w:eastAsia="hu-HU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lang w:eastAsia="hu-HU"/>
                    </w:rPr>
                    <m:t>v,e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)</m:t>
              </m:r>
            </m:oMath>
          </w:p>
          <w:p w14:paraId="3691B77B" w14:textId="77777777" w:rsidR="005D0B09" w:rsidRPr="00981113" w:rsidRDefault="005D0B09" w:rsidP="005D0B09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top</m:t>
              </m:r>
              <m:d>
                <m:dPr>
                  <m:ctrlPr>
                    <w:rPr>
                      <w:rFonts w:ascii="Cambria Math" w:eastAsiaTheme="minorEastAsia" w:hAnsi="Cambria Math" w:cs="Arial"/>
                      <w:lang w:eastAsia="hu-H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lang w:eastAsia="hu-HU"/>
                    </w:rPr>
                    <m:t>push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lang w:eastAsia="hu-H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lang w:eastAsia="hu-HU"/>
                        </w:rPr>
                        <m:t>v,e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=</m:t>
              </m:r>
              <m:r>
                <w:rPr>
                  <w:rFonts w:ascii="Cambria Math" w:eastAsiaTheme="minorEastAsia" w:hAnsi="Cambria Math" w:cs="Arial"/>
                  <w:lang w:eastAsia="hu-HU"/>
                </w:rPr>
                <m:t>e</m:t>
              </m:r>
            </m:oMath>
          </w:p>
        </w:tc>
      </w:tr>
    </w:tbl>
    <w:p w14:paraId="0D7896F6" w14:textId="1F70367E" w:rsidR="005D0B09" w:rsidRDefault="005D0B09" w:rsidP="005D0B09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Illetve az ADT funkcionális leírása</w:t>
      </w:r>
    </w:p>
    <w:tbl>
      <w:tblPr>
        <w:tblStyle w:val="Tblzatrcsosvilgos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5D0B09" w14:paraId="48CED2A0" w14:textId="77777777" w:rsidTr="00224261">
        <w:tc>
          <w:tcPr>
            <w:tcW w:w="2122" w:type="dxa"/>
          </w:tcPr>
          <w:p w14:paraId="664418BB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>
              <w:rPr>
                <w:rFonts w:ascii="Arial" w:hAnsi="Arial" w:cs="Arial"/>
                <w:b/>
                <w:lang w:eastAsia="hu-HU"/>
              </w:rPr>
              <w:t>Matematikai reprezentáció</w:t>
            </w:r>
          </w:p>
        </w:tc>
        <w:tc>
          <w:tcPr>
            <w:tcW w:w="6940" w:type="dxa"/>
          </w:tcPr>
          <w:p w14:paraId="5D75B511" w14:textId="47184F97" w:rsidR="005D0B09" w:rsidRPr="000D475B" w:rsidRDefault="005D0B09" w:rsidP="005D0B09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>A verem rendezett párok halmaza</w:t>
            </w:r>
          </w:p>
          <w:p w14:paraId="07B0460A" w14:textId="77777777" w:rsidR="005D0B09" w:rsidRPr="000D475B" w:rsidRDefault="005D0B09" w:rsidP="00224261">
            <w:pPr>
              <w:pStyle w:val="Listaszerbekezds"/>
              <w:ind w:left="360"/>
              <w:jc w:val="both"/>
              <w:rPr>
                <w:rFonts w:ascii="Arial" w:eastAsiaTheme="minorEastAsia" w:hAnsi="Arial" w:cs="Arial"/>
                <w:lang w:eastAsia="hu-HU"/>
              </w:rPr>
            </w:pPr>
            <m:oMathPara>
              <m:oMath>
                <m:r>
                  <w:rPr>
                    <w:rFonts w:ascii="Cambria Math" w:hAnsi="Cambria Math" w:cs="Arial"/>
                    <w:lang w:eastAsia="hu-HU"/>
                  </w:rPr>
                  <m:t>v=</m:t>
                </m:r>
                <m:d>
                  <m:dPr>
                    <m:begChr m:val="{"/>
                    <m:endChr m:val="|"/>
                    <m:ctrlPr>
                      <w:rPr>
                        <w:rFonts w:ascii="Cambria Math" w:hAnsi="Cambria Math" w:cs="Arial"/>
                        <w:i/>
                        <w:lang w:eastAsia="hu-HU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eastAsia="hu-H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lang w:eastAsia="hu-HU"/>
                          </w:rPr>
                          <m:t>e1,t1</m:t>
                        </m:r>
                      </m:e>
                    </m:d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,…,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lang w:eastAsia="hu-HU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lang w:eastAsia="hu-HU"/>
                          </w:rPr>
                          <m:t>ei,ti</m:t>
                        </m:r>
                      </m:e>
                    </m:d>
                    <m:ctrlPr>
                      <w:rPr>
                        <w:rFonts w:ascii="Cambria Math" w:eastAsiaTheme="minorEastAsia" w:hAnsi="Cambria Math" w:cs="Arial"/>
                        <w:i/>
                        <w:lang w:eastAsia="hu-HU"/>
                      </w:rPr>
                    </m:ctrlPr>
                  </m:e>
                </m:d>
                <m:r>
                  <w:rPr>
                    <w:rFonts w:ascii="Cambria Math" w:eastAsiaTheme="minorEastAsia" w:hAnsi="Cambria Math" w:cs="Arial"/>
                    <w:lang w:eastAsia="hu-HU"/>
                  </w:rPr>
                  <m:t>tj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lang w:eastAsia="hu-HU"/>
                  </w:rPr>
                  <m:t>-k különbözőek}</m:t>
                </m:r>
              </m:oMath>
            </m:oMathPara>
          </w:p>
          <w:p w14:paraId="107BA096" w14:textId="77777777" w:rsidR="005D0B09" w:rsidRPr="000D475B" w:rsidRDefault="005D0B09" w:rsidP="005D0B09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>A két komponens a veremben elhelyezett érték, illetve a behelyezés időpontja</w:t>
            </w:r>
          </w:p>
          <w:p w14:paraId="71CC61BF" w14:textId="77777777" w:rsidR="005D0B09" w:rsidRPr="00981113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</w:p>
        </w:tc>
      </w:tr>
      <w:tr w:rsidR="005D0B09" w14:paraId="68E9AB5C" w14:textId="77777777" w:rsidTr="00224261">
        <w:tc>
          <w:tcPr>
            <w:tcW w:w="2122" w:type="dxa"/>
          </w:tcPr>
          <w:p w14:paraId="41730FE1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Megszorítások</w:t>
            </w:r>
          </w:p>
        </w:tc>
        <w:tc>
          <w:tcPr>
            <w:tcW w:w="6940" w:type="dxa"/>
          </w:tcPr>
          <w:p w14:paraId="7634F6B6" w14:textId="77777777" w:rsidR="005D0B09" w:rsidRPr="000D475B" w:rsidRDefault="005D0B09" w:rsidP="005D0B09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eastAsia="hu-HU"/>
              </w:rPr>
            </w:pPr>
            <w:r w:rsidRPr="000D475B">
              <w:rPr>
                <w:rFonts w:ascii="Arial" w:hAnsi="Arial" w:cs="Arial"/>
                <w:lang w:eastAsia="hu-HU"/>
              </w:rPr>
              <w:t>Az idő értékek különbözőek</w:t>
            </w:r>
          </w:p>
        </w:tc>
      </w:tr>
      <w:tr w:rsidR="005D0B09" w14:paraId="56FF5E27" w14:textId="77777777" w:rsidTr="00224261">
        <w:tc>
          <w:tcPr>
            <w:tcW w:w="2122" w:type="dxa"/>
          </w:tcPr>
          <w:p w14:paraId="675FE361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>
              <w:rPr>
                <w:rFonts w:ascii="Arial" w:hAnsi="Arial" w:cs="Arial"/>
                <w:b/>
                <w:lang w:eastAsia="hu-HU"/>
              </w:rPr>
              <w:t>Megjegyzés</w:t>
            </w:r>
          </w:p>
        </w:tc>
        <w:tc>
          <w:tcPr>
            <w:tcW w:w="6940" w:type="dxa"/>
          </w:tcPr>
          <w:p w14:paraId="64A2DCD9" w14:textId="77777777" w:rsidR="005D0B09" w:rsidRPr="00981113" w:rsidRDefault="005D0B09" w:rsidP="005D0B09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>Valóságban nem használjuk mert egy-egy függvény leírása is borzalmasan hosszú lenne</w:t>
            </w:r>
          </w:p>
        </w:tc>
      </w:tr>
    </w:tbl>
    <w:p w14:paraId="08063C32" w14:textId="014271C8" w:rsidR="005D0B09" w:rsidRDefault="005D0B09" w:rsidP="005D0B09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</w:t>
      </w:r>
      <w:r>
        <w:rPr>
          <w:rFonts w:ascii="Arial" w:hAnsi="Arial" w:cs="Arial"/>
          <w:i/>
          <w:lang w:eastAsia="hu-HU"/>
        </w:rPr>
        <w:t>Sor</w:t>
      </w:r>
      <w:r>
        <w:rPr>
          <w:rFonts w:ascii="Arial" w:hAnsi="Arial" w:cs="Arial"/>
          <w:lang w:eastAsia="hu-HU"/>
        </w:rPr>
        <w:t xml:space="preserve"> </w:t>
      </w:r>
      <w:r w:rsidR="00DE0AC3">
        <w:rPr>
          <w:rFonts w:ascii="Arial" w:hAnsi="Arial" w:cs="Arial"/>
          <w:lang w:eastAsia="hu-HU"/>
        </w:rPr>
        <w:t xml:space="preserve">(FIFO) </w:t>
      </w:r>
      <w:r>
        <w:rPr>
          <w:rFonts w:ascii="Arial" w:hAnsi="Arial" w:cs="Arial"/>
          <w:lang w:eastAsia="hu-HU"/>
        </w:rPr>
        <w:t>adatszerkezetet ADT axiomatikus leírása:</w:t>
      </w:r>
    </w:p>
    <w:tbl>
      <w:tblPr>
        <w:tblStyle w:val="Tblzatrcsosvilgos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4105"/>
      </w:tblGrid>
      <w:tr w:rsidR="005D0B09" w14:paraId="5EB379EB" w14:textId="77777777" w:rsidTr="00224261">
        <w:tc>
          <w:tcPr>
            <w:tcW w:w="2122" w:type="dxa"/>
          </w:tcPr>
          <w:p w14:paraId="7240044E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Műveletek</w:t>
            </w:r>
          </w:p>
        </w:tc>
        <w:tc>
          <w:tcPr>
            <w:tcW w:w="2835" w:type="dxa"/>
          </w:tcPr>
          <w:p w14:paraId="1CF222BE" w14:textId="77777777" w:rsidR="005D0B09" w:rsidRPr="00981113" w:rsidRDefault="005D0B09" w:rsidP="00224261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empty</m:t>
              </m:r>
            </m:oMath>
          </w:p>
          <w:p w14:paraId="102B96FD" w14:textId="77777777" w:rsidR="005D0B09" w:rsidRPr="00981113" w:rsidRDefault="005D0B09" w:rsidP="00224261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isempty</m:t>
              </m:r>
            </m:oMath>
          </w:p>
          <w:p w14:paraId="734C11B8" w14:textId="3DFA25B0" w:rsidR="005D0B09" w:rsidRPr="00981113" w:rsidRDefault="00DE0AC3" w:rsidP="00224261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in</m:t>
              </m:r>
            </m:oMath>
          </w:p>
          <w:p w14:paraId="4850A752" w14:textId="12DEFD58" w:rsidR="005D0B09" w:rsidRPr="00981113" w:rsidRDefault="00DE0AC3" w:rsidP="00224261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Cambria Math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out</m:t>
              </m:r>
            </m:oMath>
          </w:p>
          <w:p w14:paraId="592FC8C8" w14:textId="0F15B9AD" w:rsidR="005D0B09" w:rsidRPr="00981113" w:rsidRDefault="00DE0AC3" w:rsidP="00224261">
            <w:pPr>
              <w:pStyle w:val="Listaszerbekezds"/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hu-HU"/>
                </w:rPr>
                <m:t>first</m:t>
              </m:r>
            </m:oMath>
          </w:p>
        </w:tc>
        <w:tc>
          <w:tcPr>
            <w:tcW w:w="4105" w:type="dxa"/>
          </w:tcPr>
          <w:p w14:paraId="19369240" w14:textId="54E6C3BF" w:rsidR="005D0B09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 xml:space="preserve">Üres </w:t>
            </w:r>
            <w:r w:rsidR="00DE0AC3">
              <w:rPr>
                <w:rFonts w:ascii="Arial" w:hAnsi="Arial" w:cs="Arial"/>
                <w:i/>
                <w:lang w:eastAsia="hu-HU"/>
              </w:rPr>
              <w:t>sor</w:t>
            </w:r>
            <w:r>
              <w:rPr>
                <w:rFonts w:ascii="Arial" w:hAnsi="Arial" w:cs="Arial"/>
                <w:i/>
                <w:lang w:eastAsia="hu-HU"/>
              </w:rPr>
              <w:t xml:space="preserve"> létrehozása</w:t>
            </w:r>
          </w:p>
          <w:p w14:paraId="5D9562D0" w14:textId="7D3A0724" w:rsidR="005D0B09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 xml:space="preserve">Üres a </w:t>
            </w:r>
            <w:r w:rsidR="00DE0AC3">
              <w:rPr>
                <w:rFonts w:ascii="Arial" w:hAnsi="Arial" w:cs="Arial"/>
                <w:i/>
                <w:lang w:eastAsia="hu-HU"/>
              </w:rPr>
              <w:t>sor</w:t>
            </w:r>
            <w:r>
              <w:rPr>
                <w:rFonts w:ascii="Arial" w:hAnsi="Arial" w:cs="Arial"/>
                <w:i/>
                <w:lang w:eastAsia="hu-HU"/>
              </w:rPr>
              <w:t>?</w:t>
            </w:r>
          </w:p>
          <w:p w14:paraId="46FC9CEE" w14:textId="4BC67999" w:rsidR="005D0B09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 xml:space="preserve">Elem betétele a </w:t>
            </w:r>
            <w:r w:rsidR="00DE0AC3">
              <w:rPr>
                <w:rFonts w:ascii="Arial" w:hAnsi="Arial" w:cs="Arial"/>
                <w:i/>
                <w:lang w:eastAsia="hu-HU"/>
              </w:rPr>
              <w:t>sorba</w:t>
            </w:r>
          </w:p>
          <w:p w14:paraId="641D285B" w14:textId="46FC7436" w:rsidR="005D0B09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 xml:space="preserve">Elem kivétele a </w:t>
            </w:r>
            <w:r w:rsidR="00DE0AC3">
              <w:rPr>
                <w:rFonts w:ascii="Arial" w:hAnsi="Arial" w:cs="Arial"/>
                <w:i/>
                <w:lang w:eastAsia="hu-HU"/>
              </w:rPr>
              <w:t>sorból</w:t>
            </w:r>
          </w:p>
          <w:p w14:paraId="4DA2195A" w14:textId="1C6C0DAB" w:rsidR="005D0B09" w:rsidRPr="00981113" w:rsidRDefault="00DE0AC3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>
              <w:rPr>
                <w:rFonts w:ascii="Arial" w:hAnsi="Arial" w:cs="Arial"/>
                <w:i/>
                <w:lang w:eastAsia="hu-HU"/>
              </w:rPr>
              <w:t>E</w:t>
            </w:r>
            <w:r w:rsidR="005D0B09">
              <w:rPr>
                <w:rFonts w:ascii="Arial" w:hAnsi="Arial" w:cs="Arial"/>
                <w:i/>
                <w:lang w:eastAsia="hu-HU"/>
              </w:rPr>
              <w:t>lső elem lekérdezése</w:t>
            </w:r>
          </w:p>
        </w:tc>
      </w:tr>
      <w:tr w:rsidR="005D0B09" w14:paraId="2754BF65" w14:textId="77777777" w:rsidTr="00224261">
        <w:tc>
          <w:tcPr>
            <w:tcW w:w="2122" w:type="dxa"/>
          </w:tcPr>
          <w:p w14:paraId="26591F9D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Megszorítások</w:t>
            </w:r>
          </w:p>
        </w:tc>
        <w:tc>
          <w:tcPr>
            <w:tcW w:w="2835" w:type="dxa"/>
          </w:tcPr>
          <w:p w14:paraId="441E8B73" w14:textId="2D162D1F" w:rsidR="005D0B09" w:rsidRDefault="005D0B09" w:rsidP="00224261">
            <w:pPr>
              <w:jc w:val="both"/>
              <w:rPr>
                <w:rFonts w:ascii="Arial" w:hAnsi="Arial" w:cs="Arial"/>
                <w:lang w:eastAsia="hu-H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hu-HU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hu-HU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hu-HU"/>
                      </w:rPr>
                      <m:t>out</m:t>
                    </m:r>
                    <m:r>
                      <w:rPr>
                        <w:rFonts w:ascii="Cambria Math" w:hAnsi="Cambria Math" w:cs="Arial"/>
                        <w:lang w:eastAsia="hu-HU"/>
                      </w:rPr>
                      <m:t xml:space="preserve">, </m:t>
                    </m:r>
                    <m:r>
                      <w:rPr>
                        <w:rFonts w:ascii="Cambria Math" w:hAnsi="Cambria Math" w:cs="Arial"/>
                        <w:lang w:eastAsia="hu-HU"/>
                      </w:rPr>
                      <m:t>first</m:t>
                    </m:r>
                  </m:sub>
                </m:sSub>
                <m:r>
                  <w:rPr>
                    <w:rFonts w:ascii="Cambria Math" w:hAnsi="Cambria Math" w:cs="Arial"/>
                    <w:lang w:eastAsia="hu-HU"/>
                  </w:rPr>
                  <m:t>=</m:t>
                </m:r>
                <m:r>
                  <w:rPr>
                    <w:rFonts w:ascii="Cambria Math" w:hAnsi="Cambria Math" w:cs="Arial"/>
                    <w:lang w:eastAsia="hu-HU"/>
                  </w:rPr>
                  <m:t>S</m:t>
                </m:r>
                <m:r>
                  <w:rPr>
                    <w:rFonts w:ascii="Cambria Math" w:hAnsi="Cambria Math" w:cs="Arial"/>
                    <w:lang w:eastAsia="hu-HU"/>
                  </w:rPr>
                  <m:t xml:space="preserve"> \ ∅</m:t>
                </m:r>
              </m:oMath>
            </m:oMathPara>
          </w:p>
        </w:tc>
        <w:tc>
          <w:tcPr>
            <w:tcW w:w="4105" w:type="dxa"/>
          </w:tcPr>
          <w:p w14:paraId="62D88435" w14:textId="54A86437" w:rsidR="005D0B09" w:rsidRPr="00981113" w:rsidRDefault="005D0B09" w:rsidP="00224261">
            <w:pPr>
              <w:jc w:val="both"/>
              <w:rPr>
                <w:rFonts w:ascii="Arial" w:hAnsi="Arial" w:cs="Arial"/>
                <w:i/>
                <w:lang w:eastAsia="hu-HU"/>
              </w:rPr>
            </w:pPr>
            <w:r w:rsidRPr="00981113">
              <w:rPr>
                <w:rFonts w:ascii="Arial" w:hAnsi="Arial" w:cs="Arial"/>
                <w:i/>
                <w:lang w:eastAsia="hu-HU"/>
              </w:rPr>
              <w:t xml:space="preserve">üres </w:t>
            </w:r>
            <w:r w:rsidR="00DE0AC3">
              <w:rPr>
                <w:rFonts w:ascii="Arial" w:hAnsi="Arial" w:cs="Arial"/>
                <w:i/>
                <w:lang w:eastAsia="hu-HU"/>
              </w:rPr>
              <w:t>soron</w:t>
            </w:r>
            <w:r w:rsidRPr="00981113">
              <w:rPr>
                <w:rFonts w:ascii="Arial" w:hAnsi="Arial" w:cs="Arial"/>
                <w:i/>
                <w:lang w:eastAsia="hu-HU"/>
              </w:rPr>
              <w:t xml:space="preserve"> nincs értelmezve</w:t>
            </w:r>
          </w:p>
        </w:tc>
      </w:tr>
      <w:tr w:rsidR="005D0B09" w14:paraId="35748269" w14:textId="77777777" w:rsidTr="00224261">
        <w:tc>
          <w:tcPr>
            <w:tcW w:w="2122" w:type="dxa"/>
          </w:tcPr>
          <w:p w14:paraId="793F4CDF" w14:textId="77777777" w:rsidR="005D0B09" w:rsidRPr="00981113" w:rsidRDefault="005D0B09" w:rsidP="00224261">
            <w:pPr>
              <w:jc w:val="both"/>
              <w:rPr>
                <w:rFonts w:ascii="Arial" w:hAnsi="Arial" w:cs="Arial"/>
                <w:b/>
                <w:lang w:eastAsia="hu-HU"/>
              </w:rPr>
            </w:pPr>
            <w:r w:rsidRPr="00981113">
              <w:rPr>
                <w:rFonts w:ascii="Arial" w:hAnsi="Arial" w:cs="Arial"/>
                <w:b/>
                <w:lang w:eastAsia="hu-HU"/>
              </w:rPr>
              <w:t>A</w:t>
            </w:r>
            <w:r>
              <w:rPr>
                <w:rFonts w:ascii="Arial" w:hAnsi="Arial" w:cs="Arial"/>
                <w:b/>
                <w:lang w:eastAsia="hu-HU"/>
              </w:rPr>
              <w:t>x</w:t>
            </w:r>
            <w:r w:rsidRPr="00981113">
              <w:rPr>
                <w:rFonts w:ascii="Arial" w:hAnsi="Arial" w:cs="Arial"/>
                <w:b/>
                <w:lang w:eastAsia="hu-HU"/>
              </w:rPr>
              <w:t>iómák</w:t>
            </w:r>
          </w:p>
        </w:tc>
        <w:tc>
          <w:tcPr>
            <w:tcW w:w="6940" w:type="dxa"/>
            <w:gridSpan w:val="2"/>
          </w:tcPr>
          <w:p w14:paraId="0C74F649" w14:textId="77777777" w:rsidR="005D0B09" w:rsidRPr="00981113" w:rsidRDefault="005D0B09" w:rsidP="00224261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Cambria Math" w:eastAsia="Calibri" w:hAnsi="Cambria Math" w:cs="Arial"/>
                <w:lang w:eastAsia="hu-HU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isempty</m:t>
              </m:r>
              <m:d>
                <m:dPr>
                  <m:ctrlPr>
                    <w:rPr>
                      <w:rFonts w:ascii="Cambria Math" w:eastAsia="Calibri" w:hAnsi="Cambria Math" w:cs="Arial"/>
                      <w:lang w:eastAsia="hu-H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hu-HU"/>
                    </w:rPr>
                    <m:t>empty</m:t>
                  </m:r>
                </m:e>
              </m:d>
            </m:oMath>
          </w:p>
          <w:p w14:paraId="7E18F7F4" w14:textId="1DB269D5" w:rsidR="005D0B09" w:rsidRPr="00981113" w:rsidRDefault="005D0B09" w:rsidP="00224261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isempty</m:t>
              </m:r>
              <m:d>
                <m:dPr>
                  <m:ctrlPr>
                    <w:rPr>
                      <w:rFonts w:ascii="Cambria Math" w:eastAsia="Calibri" w:hAnsi="Cambria Math" w:cs="Arial"/>
                      <w:lang w:eastAsia="hu-HU"/>
                    </w:rPr>
                  </m:ctrlPr>
                </m:dPr>
                <m:e>
                  <m:r>
                    <w:rPr>
                      <w:rFonts w:ascii="Cambria Math" w:eastAsia="Calibri" w:hAnsi="Cambria Math" w:cs="Arial"/>
                      <w:lang w:eastAsia="hu-HU"/>
                    </w:rPr>
                    <m:t>s</m:t>
                  </m:r>
                </m:e>
              </m:d>
              <m:r>
                <w:rPr>
                  <w:rFonts w:ascii="Cambria Math" w:eastAsia="Calibri" w:hAnsi="Cambria Math" w:cs="Arial"/>
                  <w:lang w:eastAsia="hu-HU"/>
                </w:rPr>
                <m:t>→</m:t>
              </m:r>
              <m:r>
                <w:rPr>
                  <w:rFonts w:ascii="Cambria Math" w:eastAsia="Calibri" w:hAnsi="Cambria Math" w:cs="Arial"/>
                  <w:lang w:eastAsia="hu-HU"/>
                </w:rPr>
                <m:t>s</m:t>
              </m:r>
              <m:r>
                <w:rPr>
                  <w:rFonts w:ascii="Cambria Math" w:eastAsia="Calibri" w:hAnsi="Cambria Math" w:cs="Arial"/>
                  <w:lang w:eastAsia="hu-HU"/>
                </w:rPr>
                <m:t>=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hu-HU"/>
                </w:rPr>
                <m:t>empty</m:t>
              </m:r>
            </m:oMath>
          </w:p>
          <w:p w14:paraId="0D55F3BE" w14:textId="73841095" w:rsidR="005D0B09" w:rsidRPr="00DE0AC3" w:rsidRDefault="005D0B09" w:rsidP="00DE0AC3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Arial" w:hAnsi="Arial" w:cs="Arial"/>
                <w:i/>
                <w:lang w:eastAsia="hu-HU"/>
              </w:rPr>
            </w:pPr>
            <m:oMath>
              <m:r>
                <w:rPr>
                  <w:rFonts w:ascii="Cambria Math" w:eastAsiaTheme="minorEastAsia" w:hAnsi="Cambria Math" w:cs="Arial"/>
                  <w:lang w:eastAsia="hu-HU"/>
                </w:rPr>
                <m:t>¬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isempty(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in</m:t>
              </m:r>
              <m:d>
                <m:dPr>
                  <m:ctrlPr>
                    <w:rPr>
                      <w:rFonts w:ascii="Cambria Math" w:eastAsiaTheme="minorEastAsia" w:hAnsi="Cambria Math" w:cs="Arial"/>
                      <w:lang w:eastAsia="hu-HU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lang w:eastAsia="hu-HU"/>
                    </w:rPr>
                    <m:t>s</m:t>
                  </m:r>
                  <m:r>
                    <w:rPr>
                      <w:rFonts w:ascii="Cambria Math" w:eastAsiaTheme="minorEastAsia" w:hAnsi="Cambria Math" w:cs="Arial"/>
                      <w:lang w:eastAsia="hu-HU"/>
                    </w:rPr>
                    <m:t>,e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Arial"/>
                  <w:lang w:eastAsia="hu-HU"/>
                </w:rPr>
                <m:t>)</m:t>
              </m:r>
            </m:oMath>
          </w:p>
        </w:tc>
      </w:tr>
    </w:tbl>
    <w:p w14:paraId="3BF865B3" w14:textId="6D13B695" w:rsidR="00DE0AC3" w:rsidRDefault="00D861C3" w:rsidP="00DE0AC3">
      <w:pPr>
        <w:spacing w:before="240"/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790B6D2" wp14:editId="4545D640">
            <wp:simplePos x="0" y="0"/>
            <wp:positionH relativeFrom="margin">
              <wp:posOffset>4371340</wp:posOffset>
            </wp:positionH>
            <wp:positionV relativeFrom="paragraph">
              <wp:posOffset>162560</wp:posOffset>
            </wp:positionV>
            <wp:extent cx="1380490" cy="1790700"/>
            <wp:effectExtent l="0" t="0" r="0" b="0"/>
            <wp:wrapTight wrapText="bothSides">
              <wp:wrapPolygon edited="0">
                <wp:start x="0" y="0"/>
                <wp:lineTo x="0" y="21370"/>
                <wp:lineTo x="21163" y="21370"/>
                <wp:lineTo x="21163" y="0"/>
                <wp:lineTo x="0" y="0"/>
              </wp:wrapPolygon>
            </wp:wrapTight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0AC3" w:rsidRPr="00DE0AC3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ADS, </w:t>
      </w:r>
      <w:r w:rsidR="00DE0AC3" w:rsidRPr="00DE0AC3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statikus</w:t>
      </w:r>
      <w:r w:rsidR="00DE0AC3" w:rsidRPr="00DE0AC3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 és dinamikus reprezentáció </w:t>
      </w:r>
    </w:p>
    <w:p w14:paraId="1C9DC863" w14:textId="3D8C9400" w:rsidR="00DE0AC3" w:rsidRDefault="00DE0AC3" w:rsidP="00DE0AC3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statikus verem reprezentációnál szükségünk van egy</w:t>
      </w:r>
    </w:p>
    <w:p w14:paraId="001EE005" w14:textId="75D54987" w:rsidR="00DE0AC3" w:rsidRDefault="00DE0AC3" w:rsidP="00DE0AC3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max hosszú vektorra (tömbre)</w:t>
      </w:r>
    </w:p>
    <w:p w14:paraId="4088F97C" w14:textId="529A7B0B" w:rsidR="00D45371" w:rsidRDefault="00DE0AC3" w:rsidP="00D45371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illetve a verem tetejének a mutatójára (ha </w:t>
      </w:r>
      <w:r w:rsidR="00D861C3">
        <w:rPr>
          <w:rFonts w:ascii="Arial" w:eastAsia="Times New Roman" w:hAnsi="Arial" w:cs="Arial"/>
          <w:lang w:eastAsia="hu-HU"/>
        </w:rPr>
        <w:t>ennek az értéke 0, akkor a verem üres.</w:t>
      </w:r>
    </w:p>
    <w:p w14:paraId="0B6F37C1" w14:textId="6C530678" w:rsidR="00D45371" w:rsidRPr="00D45371" w:rsidRDefault="000F3C14" w:rsidP="000F3C1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Statikus sor esetén két mutatót, használunk egy sor végét, illetve sor elejét jelző változót. Ezek a head és a tail. Kezdetben mindketten a sor elejére mutatnak. Ekkor a sor üres. Ugyanez sajnos fent áll teli sornál is, ezért egy változót tartunk arra is, hogy üres e a sorunk.</w:t>
      </w:r>
    </w:p>
    <w:p w14:paraId="64D00D5E" w14:textId="371C177F" w:rsidR="00DE0AC3" w:rsidRDefault="000F3C14" w:rsidP="000F3C14">
      <w:pPr>
        <w:spacing w:before="240"/>
        <w:jc w:val="center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noProof/>
        </w:rPr>
        <w:lastRenderedPageBreak/>
        <w:drawing>
          <wp:inline distT="0" distB="0" distL="0" distR="0" wp14:anchorId="4BBE29DE" wp14:editId="6DAD2076">
            <wp:extent cx="2352675" cy="1656963"/>
            <wp:effectExtent l="0" t="0" r="0" b="635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7634" cy="166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829F2" w14:textId="78A3717C" w:rsidR="00DE0AC3" w:rsidRDefault="000F3C14" w:rsidP="00574B7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Dinamikus verem ábrázolásnál láncolt módszert használunk. Ebben az esetben az adatszerkezet „egységei” a saját értékükön túl egy mutatót is tartalmaznak a következő elemre. Hasonlóan van egy head mutató, ami a verem utolsó elemére mutat. Amennyiben ez nullpointer a verem üres.</w:t>
      </w:r>
    </w:p>
    <w:p w14:paraId="314596DC" w14:textId="27E30A54" w:rsidR="000F3C14" w:rsidRDefault="000F3C14" w:rsidP="000F3C14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4C100B76" wp14:editId="1E4C9E02">
            <wp:extent cx="2819400" cy="906546"/>
            <wp:effectExtent l="0" t="0" r="0" b="8255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6202" cy="91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C1264" w14:textId="5BB5C016" w:rsidR="00574B74" w:rsidRDefault="000F3C14" w:rsidP="00574B7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Dinamikus sornál teljesen hasonlóan működnek a dolgok, de a head mutatón kívül még egy tail mutatót is fenntartunk.</w:t>
      </w:r>
    </w:p>
    <w:p w14:paraId="55BA664F" w14:textId="6696F710" w:rsidR="00574B74" w:rsidRDefault="00574B74" w:rsidP="00574B7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Nem létezik objektum konstruktor nélkül, ha nem írunk „automatikusan” jön létre egy. A konstruktoroknak nincsen visszatérési értéke. A konstruktor párja a destruktor, mely az elem törlésekor hívódik meg.</w:t>
      </w:r>
    </w:p>
    <w:p w14:paraId="4891104E" w14:textId="6E493F50" w:rsidR="000F3C14" w:rsidRDefault="000F3C14" w:rsidP="000F3C14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0B0EDA59" wp14:editId="0E92D6F7">
            <wp:extent cx="2619375" cy="778421"/>
            <wp:effectExtent l="0" t="0" r="0" b="3175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188" cy="79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0548B" w14:textId="77777777" w:rsidR="000F3C14" w:rsidRDefault="000F3C14" w:rsidP="000F3C14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0F3C14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Kifejezések lengyelformára alakításának és a lengyelforma kiértékelésének algoritmusai</w:t>
      </w:r>
    </w:p>
    <w:p w14:paraId="2377F90E" w14:textId="010AE9A5" w:rsidR="00574B74" w:rsidRDefault="000F3C14" w:rsidP="000F3C14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Egy matematikai kifejezés az operandusok elhelyezkedésétől függően lehet</w:t>
      </w:r>
    </w:p>
    <w:p w14:paraId="1AB21DA9" w14:textId="624487C1" w:rsidR="000F3C14" w:rsidRDefault="000F3C14" w:rsidP="000F3C14">
      <w:pPr>
        <w:pStyle w:val="Listaszerbekezds"/>
        <w:numPr>
          <w:ilvl w:val="0"/>
          <w:numId w:val="11"/>
        </w:numPr>
        <w:jc w:val="both"/>
        <w:rPr>
          <w:rFonts w:ascii="Arial" w:eastAsia="Times New Roman" w:hAnsi="Arial" w:cs="Arial"/>
          <w:lang w:eastAsia="hu-HU"/>
        </w:rPr>
      </w:pPr>
      <w:r w:rsidRPr="000F3C14">
        <w:rPr>
          <w:rFonts w:ascii="Arial" w:eastAsia="Times New Roman" w:hAnsi="Arial" w:cs="Arial"/>
          <w:b/>
          <w:lang w:eastAsia="hu-HU"/>
        </w:rPr>
        <w:t>Infix</w:t>
      </w:r>
      <w:r>
        <w:rPr>
          <w:rFonts w:ascii="Arial" w:eastAsia="Times New Roman" w:hAnsi="Arial" w:cs="Arial"/>
          <w:lang w:eastAsia="hu-HU"/>
        </w:rPr>
        <w:t xml:space="preserve">: </w:t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ab/>
        <w:t xml:space="preserve">Amikor az operátor az operandusok között van: </w:t>
      </w:r>
      <m:oMath>
        <m:r>
          <w:rPr>
            <w:rFonts w:ascii="Cambria Math" w:eastAsia="Times New Roman" w:hAnsi="Cambria Math" w:cs="Arial"/>
            <w:lang w:eastAsia="hu-HU"/>
          </w:rPr>
          <m:t>A</m:t>
        </m:r>
        <m:r>
          <w:rPr>
            <w:rFonts w:ascii="Cambria Math" w:eastAsia="Times New Roman" w:hAnsi="Cambria Math" w:cs="Arial"/>
            <w:color w:val="FF0000"/>
            <w:lang w:eastAsia="hu-HU"/>
          </w:rPr>
          <m:t>+</m:t>
        </m:r>
        <m:r>
          <w:rPr>
            <w:rFonts w:ascii="Cambria Math" w:eastAsia="Times New Roman" w:hAnsi="Cambria Math" w:cs="Arial"/>
            <w:lang w:eastAsia="hu-HU"/>
          </w:rPr>
          <m:t>B</m:t>
        </m:r>
      </m:oMath>
    </w:p>
    <w:p w14:paraId="6EB3B69E" w14:textId="3665BD2C" w:rsidR="000F3C14" w:rsidRPr="000F3C14" w:rsidRDefault="000F3C14" w:rsidP="000F3C14">
      <w:pPr>
        <w:pStyle w:val="Listaszerbekezds"/>
        <w:numPr>
          <w:ilvl w:val="0"/>
          <w:numId w:val="11"/>
        </w:numPr>
        <w:jc w:val="both"/>
        <w:rPr>
          <w:rFonts w:ascii="Arial" w:eastAsia="Times New Roman" w:hAnsi="Arial" w:cs="Arial"/>
          <w:lang w:eastAsia="hu-HU"/>
        </w:rPr>
      </w:pPr>
      <w:r w:rsidRPr="000F3C14">
        <w:rPr>
          <w:rFonts w:ascii="Arial" w:eastAsia="Times New Roman" w:hAnsi="Arial" w:cs="Arial"/>
          <w:b/>
          <w:lang w:eastAsia="hu-HU"/>
        </w:rPr>
        <w:t>Postfix</w:t>
      </w:r>
      <w:r>
        <w:rPr>
          <w:rFonts w:ascii="Arial" w:eastAsia="Times New Roman" w:hAnsi="Arial" w:cs="Arial"/>
          <w:lang w:eastAsia="hu-HU"/>
        </w:rPr>
        <w:t xml:space="preserve">: </w:t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 xml:space="preserve">Amikor az operátor az operandusok </w:t>
      </w:r>
      <w:r>
        <w:rPr>
          <w:rFonts w:ascii="Arial" w:eastAsia="Times New Roman" w:hAnsi="Arial" w:cs="Arial"/>
          <w:lang w:eastAsia="hu-HU"/>
        </w:rPr>
        <w:t>mögött</w:t>
      </w:r>
      <w:r>
        <w:rPr>
          <w:rFonts w:ascii="Arial" w:eastAsia="Times New Roman" w:hAnsi="Arial" w:cs="Arial"/>
          <w:lang w:eastAsia="hu-HU"/>
        </w:rPr>
        <w:t xml:space="preserve"> van: </w:t>
      </w:r>
      <m:oMath>
        <m:r>
          <w:rPr>
            <w:rFonts w:ascii="Cambria Math" w:eastAsia="Times New Roman" w:hAnsi="Cambria Math" w:cs="Arial"/>
            <w:lang w:eastAsia="hu-HU"/>
          </w:rPr>
          <m:t>AB</m:t>
        </m:r>
        <m:r>
          <w:rPr>
            <w:rFonts w:ascii="Cambria Math" w:eastAsia="Times New Roman" w:hAnsi="Cambria Math" w:cs="Arial"/>
            <w:color w:val="FF0000"/>
            <w:lang w:eastAsia="hu-HU"/>
          </w:rPr>
          <m:t>+</m:t>
        </m:r>
      </m:oMath>
    </w:p>
    <w:p w14:paraId="7F71C59A" w14:textId="091F0D9B" w:rsidR="000F3C14" w:rsidRPr="000F3C14" w:rsidRDefault="000F3C14" w:rsidP="000F3C14">
      <w:pPr>
        <w:pStyle w:val="Listaszerbekezds"/>
        <w:numPr>
          <w:ilvl w:val="0"/>
          <w:numId w:val="11"/>
        </w:numPr>
        <w:jc w:val="both"/>
        <w:rPr>
          <w:rFonts w:ascii="Arial" w:eastAsia="Times New Roman" w:hAnsi="Arial" w:cs="Arial"/>
          <w:lang w:eastAsia="hu-HU"/>
        </w:rPr>
      </w:pPr>
      <w:r w:rsidRPr="000F3C14">
        <w:rPr>
          <w:rFonts w:ascii="Arial" w:eastAsia="Times New Roman" w:hAnsi="Arial" w:cs="Arial"/>
          <w:b/>
          <w:lang w:eastAsia="hu-HU"/>
        </w:rPr>
        <w:t>Prefix</w:t>
      </w:r>
      <w:r>
        <w:rPr>
          <w:rFonts w:ascii="Arial" w:eastAsia="Times New Roman" w:hAnsi="Arial" w:cs="Arial"/>
          <w:lang w:eastAsia="hu-HU"/>
        </w:rPr>
        <w:t xml:space="preserve">: </w:t>
      </w:r>
      <w:r>
        <w:rPr>
          <w:rFonts w:ascii="Arial" w:eastAsia="Times New Roman" w:hAnsi="Arial" w:cs="Arial"/>
          <w:lang w:eastAsia="hu-HU"/>
        </w:rPr>
        <w:tab/>
      </w:r>
      <w:r>
        <w:rPr>
          <w:rFonts w:ascii="Arial" w:eastAsia="Times New Roman" w:hAnsi="Arial" w:cs="Arial"/>
          <w:lang w:eastAsia="hu-HU"/>
        </w:rPr>
        <w:t xml:space="preserve">Amikor az operátor az operandusok </w:t>
      </w:r>
      <w:r>
        <w:rPr>
          <w:rFonts w:ascii="Arial" w:eastAsia="Times New Roman" w:hAnsi="Arial" w:cs="Arial"/>
          <w:lang w:eastAsia="hu-HU"/>
        </w:rPr>
        <w:t>előtt</w:t>
      </w:r>
      <w:r>
        <w:rPr>
          <w:rFonts w:ascii="Arial" w:eastAsia="Times New Roman" w:hAnsi="Arial" w:cs="Arial"/>
          <w:lang w:eastAsia="hu-HU"/>
        </w:rPr>
        <w:t xml:space="preserve"> van: </w:t>
      </w:r>
      <m:oMath>
        <m:r>
          <w:rPr>
            <w:rFonts w:ascii="Cambria Math" w:eastAsia="Times New Roman" w:hAnsi="Cambria Math" w:cs="Arial"/>
            <w:color w:val="FF0000"/>
            <w:lang w:eastAsia="hu-HU"/>
          </w:rPr>
          <m:t>+</m:t>
        </m:r>
        <m:r>
          <w:rPr>
            <w:rFonts w:ascii="Cambria Math" w:eastAsia="Times New Roman" w:hAnsi="Cambria Math" w:cs="Arial"/>
            <w:lang w:eastAsia="hu-HU"/>
          </w:rPr>
          <m:t>AB</m:t>
        </m:r>
      </m:oMath>
    </w:p>
    <w:p w14:paraId="7AD23E7A" w14:textId="3CB73DF0" w:rsidR="000F3C14" w:rsidRDefault="000F3C14" w:rsidP="000F3C1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Lengyel formát J. </w:t>
      </w:r>
      <w:proofErr w:type="spellStart"/>
      <w:r>
        <w:rPr>
          <w:rFonts w:ascii="Arial" w:eastAsia="Times New Roman" w:hAnsi="Arial" w:cs="Arial"/>
          <w:lang w:eastAsia="hu-HU"/>
        </w:rPr>
        <w:t>Lukasewitz</w:t>
      </w:r>
      <w:proofErr w:type="spellEnd"/>
      <w:r>
        <w:rPr>
          <w:rFonts w:ascii="Arial" w:eastAsia="Times New Roman" w:hAnsi="Arial" w:cs="Arial"/>
          <w:lang w:eastAsia="hu-HU"/>
        </w:rPr>
        <w:t xml:space="preserve"> lengyel matematikus találta fel. A prefix alakot lengyelformának, a postfixet fordított lengyel formának nevezzük. Hétköznapi életben az </w:t>
      </w:r>
      <w:proofErr w:type="spellStart"/>
      <w:r>
        <w:rPr>
          <w:rFonts w:ascii="Arial" w:eastAsia="Times New Roman" w:hAnsi="Arial" w:cs="Arial"/>
          <w:lang w:eastAsia="hu-HU"/>
        </w:rPr>
        <w:t>infix</w:t>
      </w:r>
      <w:proofErr w:type="spellEnd"/>
      <w:r>
        <w:rPr>
          <w:rFonts w:ascii="Arial" w:eastAsia="Times New Roman" w:hAnsi="Arial" w:cs="Arial"/>
          <w:lang w:eastAsia="hu-HU"/>
        </w:rPr>
        <w:t xml:space="preserve"> alakot használjuk. Ennek egy</w:t>
      </w:r>
      <w:r w:rsidR="00113260">
        <w:rPr>
          <w:rFonts w:ascii="Arial" w:eastAsia="Times New Roman" w:hAnsi="Arial" w:cs="Arial"/>
          <w:lang w:eastAsia="hu-HU"/>
        </w:rPr>
        <w:t xml:space="preserve"> átalakítása</w:t>
      </w:r>
    </w:p>
    <w:p w14:paraId="5CD0056A" w14:textId="7E8608EE" w:rsidR="00113260" w:rsidRPr="00113260" w:rsidRDefault="00113260" w:rsidP="000F3C14">
      <w:pPr>
        <w:jc w:val="both"/>
        <w:rPr>
          <w:rFonts w:ascii="Arial" w:eastAsia="Times New Roman" w:hAnsi="Arial" w:cs="Arial"/>
          <w:color w:val="FF0000"/>
          <w:lang w:eastAsia="hu-HU"/>
        </w:rPr>
      </w:pPr>
      <m:oMathPara>
        <m:oMath>
          <m:d>
            <m:dPr>
              <m:ctrlPr>
                <w:rPr>
                  <w:rFonts w:ascii="Cambria Math" w:eastAsia="Times New Roman" w:hAnsi="Cambria Math" w:cs="Arial"/>
                  <w:i/>
                  <w:lang w:eastAsia="hu-HU"/>
                </w:rPr>
              </m:ctrlPr>
            </m:dPr>
            <m:e>
              <m:r>
                <w:rPr>
                  <w:rFonts w:ascii="Cambria Math" w:eastAsia="Times New Roman" w:hAnsi="Cambria Math" w:cs="Arial"/>
                  <w:lang w:eastAsia="hu-HU"/>
                </w:rPr>
                <m:t>A</m:t>
              </m:r>
              <m:r>
                <w:rPr>
                  <w:rFonts w:ascii="Cambria Math" w:eastAsia="Times New Roman" w:hAnsi="Cambria Math" w:cs="Arial"/>
                  <w:color w:val="FF0000"/>
                  <w:lang w:eastAsia="hu-HU"/>
                </w:rPr>
                <m:t>+</m:t>
              </m:r>
              <m:r>
                <w:rPr>
                  <w:rFonts w:ascii="Cambria Math" w:eastAsia="Times New Roman" w:hAnsi="Cambria Math" w:cs="Arial"/>
                  <w:lang w:eastAsia="hu-HU"/>
                </w:rPr>
                <m:t>B</m:t>
              </m:r>
            </m:e>
          </m:d>
          <m:r>
            <w:rPr>
              <w:rFonts w:ascii="Cambria Math" w:eastAsia="Times New Roman" w:hAnsi="Cambria Math" w:cs="Arial"/>
              <w:color w:val="FF0000"/>
              <w:lang w:eastAsia="hu-HU"/>
            </w:rPr>
            <m:t>*</m:t>
          </m:r>
          <m:d>
            <m:dPr>
              <m:ctrlPr>
                <w:rPr>
                  <w:rFonts w:ascii="Cambria Math" w:eastAsia="Times New Roman" w:hAnsi="Cambria Math" w:cs="Arial"/>
                  <w:i/>
                  <w:lang w:eastAsia="hu-HU"/>
                </w:rPr>
              </m:ctrlPr>
            </m:dPr>
            <m:e>
              <m:r>
                <w:rPr>
                  <w:rFonts w:ascii="Cambria Math" w:eastAsia="Times New Roman" w:hAnsi="Cambria Math" w:cs="Arial"/>
                  <w:lang w:eastAsia="hu-HU"/>
                </w:rPr>
                <m:t>C</m:t>
              </m:r>
              <m:r>
                <w:rPr>
                  <w:rFonts w:ascii="Cambria Math" w:eastAsia="Times New Roman" w:hAnsi="Cambria Math" w:cs="Arial"/>
                  <w:color w:val="FF0000"/>
                  <w:lang w:eastAsia="hu-HU"/>
                </w:rPr>
                <m:t>-</m:t>
              </m:r>
              <m:r>
                <w:rPr>
                  <w:rFonts w:ascii="Cambria Math" w:eastAsia="Times New Roman" w:hAnsi="Cambria Math" w:cs="Arial"/>
                  <w:lang w:eastAsia="hu-HU"/>
                </w:rPr>
                <m:t>D</m:t>
              </m:r>
            </m:e>
          </m:d>
          <m:r>
            <w:rPr>
              <w:rFonts w:ascii="Cambria Math" w:eastAsia="Times New Roman" w:hAnsi="Cambria Math" w:cs="Arial"/>
              <w:lang w:eastAsia="hu-HU"/>
            </w:rPr>
            <m:t>→AB</m:t>
          </m:r>
          <m:r>
            <w:rPr>
              <w:rFonts w:ascii="Cambria Math" w:eastAsia="Times New Roman" w:hAnsi="Cambria Math" w:cs="Arial"/>
              <w:color w:val="FF0000"/>
              <w:lang w:eastAsia="hu-HU"/>
            </w:rPr>
            <m:t>+</m:t>
          </m:r>
          <m:r>
            <w:rPr>
              <w:rFonts w:ascii="Cambria Math" w:eastAsia="Times New Roman" w:hAnsi="Cambria Math" w:cs="Arial"/>
              <w:lang w:eastAsia="hu-HU"/>
            </w:rPr>
            <m:t>CD</m:t>
          </m:r>
          <m:r>
            <w:rPr>
              <w:rFonts w:ascii="Cambria Math" w:eastAsia="Times New Roman" w:hAnsi="Cambria Math" w:cs="Arial"/>
              <w:color w:val="FF0000"/>
              <w:lang w:eastAsia="hu-HU"/>
            </w:rPr>
            <m:t>-*</m:t>
          </m:r>
        </m:oMath>
      </m:oMathPara>
    </w:p>
    <w:p w14:paraId="771199EE" w14:textId="7BFFFF7C" w:rsidR="00113260" w:rsidRDefault="00113260" w:rsidP="000F3C1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fordított lengyel forma előnye, hogy a műveleti jelek olyan sorrendben követik egymást, amilyen sorrendben végre kell hajtani azokat, illetve az operátor közvetlenül az </w:t>
      </w:r>
      <w:proofErr w:type="spellStart"/>
      <w:r>
        <w:rPr>
          <w:rFonts w:ascii="Arial" w:eastAsia="Times New Roman" w:hAnsi="Arial" w:cs="Arial"/>
          <w:lang w:eastAsia="hu-HU"/>
        </w:rPr>
        <w:t>operadnusai</w:t>
      </w:r>
      <w:proofErr w:type="spellEnd"/>
      <w:r>
        <w:rPr>
          <w:rFonts w:ascii="Arial" w:eastAsia="Times New Roman" w:hAnsi="Arial" w:cs="Arial"/>
          <w:lang w:eastAsia="hu-HU"/>
        </w:rPr>
        <w:t xml:space="preserve"> után áll.</w:t>
      </w:r>
    </w:p>
    <w:p w14:paraId="4C9A64C7" w14:textId="1505C2E8" w:rsidR="00574B74" w:rsidRPr="00574B74" w:rsidRDefault="00113260" w:rsidP="00113260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01D04F05" wp14:editId="3B7B9A3A">
            <wp:extent cx="1607920" cy="257175"/>
            <wp:effectExtent l="0" t="0" r="0" b="0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1946" cy="259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B2B7E" w14:textId="598453CF" w:rsidR="00EF1E7C" w:rsidRDefault="00113260" w:rsidP="00EF1E7C">
      <w:pPr>
        <w:jc w:val="both"/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lastRenderedPageBreak/>
        <w:t>M</w:t>
      </w:r>
      <w:r w:rsidRPr="00113260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űveletek megvalósítása (algoritmusok)</w:t>
      </w:r>
    </w:p>
    <w:p w14:paraId="44900477" w14:textId="40A760DB" w:rsidR="00113260" w:rsidRDefault="00113260" w:rsidP="00BD55D6">
      <w:pPr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w:r w:rsidR="00BD55D6">
        <w:rPr>
          <w:rFonts w:ascii="Arial" w:eastAsia="Times New Roman" w:hAnsi="Arial" w:cs="Arial"/>
          <w:lang w:eastAsia="hu-HU"/>
        </w:rPr>
        <w:t xml:space="preserve">statikus </w:t>
      </w:r>
      <w:r>
        <w:rPr>
          <w:rFonts w:ascii="Arial" w:eastAsia="Times New Roman" w:hAnsi="Arial" w:cs="Arial"/>
          <w:lang w:eastAsia="hu-HU"/>
        </w:rPr>
        <w:t>verem műveletek megvalósítása pszeudonyelven:</w:t>
      </w:r>
    </w:p>
    <w:tbl>
      <w:tblPr>
        <w:tblStyle w:val="Tblzatrcsosvilgos"/>
        <w:tblW w:w="0" w:type="auto"/>
        <w:tblLook w:val="04A0" w:firstRow="1" w:lastRow="0" w:firstColumn="1" w:lastColumn="0" w:noHBand="0" w:noVBand="1"/>
      </w:tblPr>
      <w:tblGrid>
        <w:gridCol w:w="1258"/>
        <w:gridCol w:w="1714"/>
        <w:gridCol w:w="6090"/>
      </w:tblGrid>
      <w:tr w:rsidR="00BD55D6" w14:paraId="0FEC0258" w14:textId="77777777" w:rsidTr="00BD55D6">
        <w:tc>
          <w:tcPr>
            <w:tcW w:w="1258" w:type="dxa"/>
          </w:tcPr>
          <w:p w14:paraId="7067A246" w14:textId="36FA8A06" w:rsidR="00BD55D6" w:rsidRPr="00113260" w:rsidRDefault="00BD55D6" w:rsidP="00BD55D6">
            <w:pPr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v.empty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4A32B07C" w14:textId="77777777" w:rsidR="00BD55D6" w:rsidRPr="00113260" w:rsidRDefault="00BD55D6" w:rsidP="00BD55D6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52C94F17" w14:textId="277B8F3C" w:rsidR="00BD55D6" w:rsidRPr="00BD55D6" w:rsidRDefault="00BD55D6" w:rsidP="00BD55D6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v.head←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0</m:t>
                </m:r>
              </m:oMath>
            </m:oMathPara>
          </w:p>
        </w:tc>
      </w:tr>
      <w:tr w:rsidR="00BD55D6" w14:paraId="3DE3702B" w14:textId="77777777" w:rsidTr="00BD55D6">
        <w:tc>
          <w:tcPr>
            <w:tcW w:w="1258" w:type="dxa"/>
          </w:tcPr>
          <w:p w14:paraId="6C22AD67" w14:textId="29A22549" w:rsidR="00BD55D6" w:rsidRPr="00113260" w:rsidRDefault="00BD55D6" w:rsidP="00BD55D6">
            <w:pPr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v.isempty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07EDB6FF" w14:textId="77777777" w:rsidR="00BD55D6" w:rsidRPr="00113260" w:rsidRDefault="00BD55D6" w:rsidP="00BD55D6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0963348B" w14:textId="20CA3205" w:rsidR="00BD55D6" w:rsidRPr="00BD55D6" w:rsidRDefault="00BD55D6" w:rsidP="00BD55D6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return v.head=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0</m:t>
                </m:r>
              </m:oMath>
            </m:oMathPara>
          </w:p>
        </w:tc>
      </w:tr>
      <w:tr w:rsidR="00BD55D6" w14:paraId="1AE56AD2" w14:textId="77777777" w:rsidTr="00BD55D6">
        <w:tc>
          <w:tcPr>
            <w:tcW w:w="1258" w:type="dxa"/>
          </w:tcPr>
          <w:p w14:paraId="5952F9E3" w14:textId="7DB152D8" w:rsidR="00BD55D6" w:rsidRPr="00113260" w:rsidRDefault="00BD55D6" w:rsidP="00BD55D6">
            <w:pPr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v.isfull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6BFB757E" w14:textId="77777777" w:rsidR="00BD55D6" w:rsidRPr="00113260" w:rsidRDefault="00BD55D6" w:rsidP="00BD55D6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5F495241" w14:textId="34C45B9D" w:rsidR="00BD55D6" w:rsidRPr="00BD55D6" w:rsidRDefault="00BD55D6" w:rsidP="00BD55D6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return v.head=ma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x</m:t>
                </m:r>
              </m:oMath>
            </m:oMathPara>
          </w:p>
        </w:tc>
      </w:tr>
      <w:tr w:rsidR="00BD55D6" w14:paraId="6FA9EC5C" w14:textId="77777777" w:rsidTr="00BD55D6">
        <w:tc>
          <w:tcPr>
            <w:tcW w:w="1258" w:type="dxa"/>
          </w:tcPr>
          <w:p w14:paraId="6E3FC0A5" w14:textId="2891EB53" w:rsidR="00BD55D6" w:rsidRPr="00113260" w:rsidRDefault="00BD55D6" w:rsidP="00113260">
            <w:pPr>
              <w:jc w:val="both"/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v.push(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Arial"/>
                    <w:lang w:eastAsia="hu-HU"/>
                  </w:rPr>
                  <m:t>e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)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3E034723" w14:textId="77777777" w:rsidR="00BD55D6" w:rsidRPr="00BD55D6" w:rsidRDefault="00BD55D6" w:rsidP="00BD55D6">
            <w:pPr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5DA3A30A" w14:textId="0E7BCA0F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if v.isfull</m:t>
                </m:r>
              </m:oMath>
            </m:oMathPara>
          </w:p>
          <w:p w14:paraId="69B2AFF1" w14:textId="33A20E1D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then error "túlcsordulás" </m:t>
                </m:r>
              </m:oMath>
            </m:oMathPara>
          </w:p>
          <w:p w14:paraId="7B71C990" w14:textId="77777777" w:rsidR="00BD55D6" w:rsidRPr="00BD55D6" w:rsidRDefault="00BD55D6" w:rsidP="00BD55D6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else </m:t>
                </m:r>
              </m:oMath>
            </m:oMathPara>
          </w:p>
          <w:p w14:paraId="07148D51" w14:textId="2134E40D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v.head ←v.head+1</m:t>
                </m:r>
              </m:oMath>
            </m:oMathPara>
          </w:p>
          <w:p w14:paraId="3A7E0AF5" w14:textId="1F818CCD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v.elements[v.head]←e</m:t>
                </m:r>
              </m:oMath>
            </m:oMathPara>
          </w:p>
          <w:p w14:paraId="1ECE694A" w14:textId="5B4DCC12" w:rsidR="00BD55D6" w:rsidRPr="00BD55D6" w:rsidRDefault="00BD55D6" w:rsidP="00BD55D6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end 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f</m:t>
                </m:r>
              </m:oMath>
            </m:oMathPara>
          </w:p>
        </w:tc>
      </w:tr>
      <w:tr w:rsidR="00BD55D6" w14:paraId="6CDE7DCC" w14:textId="77777777" w:rsidTr="00BD55D6">
        <w:tc>
          <w:tcPr>
            <w:tcW w:w="1258" w:type="dxa"/>
          </w:tcPr>
          <w:p w14:paraId="22185C78" w14:textId="7F21E46F" w:rsidR="00BD55D6" w:rsidRPr="00113260" w:rsidRDefault="00BD55D6" w:rsidP="00113260">
            <w:pPr>
              <w:jc w:val="both"/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v.pop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20BD334B" w14:textId="77777777" w:rsidR="00BD55D6" w:rsidRDefault="00BD55D6" w:rsidP="00113260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17381E35" w14:textId="59558A79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if v.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isempty</m:t>
                </m:r>
              </m:oMath>
            </m:oMathPara>
          </w:p>
          <w:p w14:paraId="5EEB8FFA" w14:textId="1D923ADA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then error "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alulcsordulás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" </m:t>
                </m:r>
              </m:oMath>
            </m:oMathPara>
          </w:p>
          <w:p w14:paraId="36FBBD4E" w14:textId="250BFF36" w:rsidR="00BD55D6" w:rsidRPr="00BD55D6" w:rsidRDefault="00BD55D6" w:rsidP="00BD55D6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else </m:t>
                </m:r>
              </m:oMath>
            </m:oMathPara>
          </w:p>
          <w:p w14:paraId="0DFF478F" w14:textId="75295231" w:rsidR="00BD55D6" w:rsidRPr="00BD55D6" w:rsidRDefault="00BD55D6" w:rsidP="00BD55D6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v.head ←v.head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1</m:t>
                </m:r>
              </m:oMath>
            </m:oMathPara>
          </w:p>
          <w:p w14:paraId="34F53EDA" w14:textId="6654DA4B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return v.elements[v.head+1]</m:t>
                </m:r>
              </m:oMath>
            </m:oMathPara>
          </w:p>
          <w:p w14:paraId="1BA03A04" w14:textId="1B400F00" w:rsidR="00BD55D6" w:rsidRPr="00BD55D6" w:rsidRDefault="00BD55D6" w:rsidP="00BD55D6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end 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f</m:t>
                </m:r>
              </m:oMath>
            </m:oMathPara>
          </w:p>
        </w:tc>
      </w:tr>
      <w:tr w:rsidR="00BD55D6" w14:paraId="46DF1DCD" w14:textId="77777777" w:rsidTr="00BD55D6">
        <w:tc>
          <w:tcPr>
            <w:tcW w:w="1258" w:type="dxa"/>
          </w:tcPr>
          <w:p w14:paraId="6F6491B4" w14:textId="7B7CAE42" w:rsidR="00BD55D6" w:rsidRPr="00113260" w:rsidRDefault="00BD55D6" w:rsidP="00113260">
            <w:pPr>
              <w:jc w:val="both"/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v.top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746AFAAC" w14:textId="77777777" w:rsidR="00BD55D6" w:rsidRDefault="00BD55D6" w:rsidP="00113260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18D55E1D" w14:textId="77777777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if v.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isempty</m:t>
                </m:r>
              </m:oMath>
            </m:oMathPara>
          </w:p>
          <w:p w14:paraId="4C884B69" w14:textId="77777777" w:rsidR="00BD55D6" w:rsidRPr="00BD55D6" w:rsidRDefault="00BD55D6" w:rsidP="00BD55D6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then error "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alulcsordulás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" </m:t>
                </m:r>
              </m:oMath>
            </m:oMathPara>
          </w:p>
          <w:p w14:paraId="602B412A" w14:textId="3F063D71" w:rsidR="00BD55D6" w:rsidRPr="00BD55D6" w:rsidRDefault="00BD55D6" w:rsidP="00BD55D6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else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return v.elements[v.head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]</m:t>
                </m:r>
              </m:oMath>
            </m:oMathPara>
          </w:p>
          <w:p w14:paraId="003686D4" w14:textId="766FC265" w:rsidR="00BD55D6" w:rsidRPr="00BD55D6" w:rsidRDefault="00BD55D6" w:rsidP="00BD55D6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end 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f</m:t>
                </m:r>
              </m:oMath>
            </m:oMathPara>
          </w:p>
        </w:tc>
      </w:tr>
    </w:tbl>
    <w:p w14:paraId="40525885" w14:textId="0732963F" w:rsidR="00BD55D6" w:rsidRDefault="00BD55D6" w:rsidP="00BD55D6">
      <w:pPr>
        <w:spacing w:before="240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statikus </w:t>
      </w:r>
      <w:r>
        <w:rPr>
          <w:rFonts w:ascii="Arial" w:eastAsia="Times New Roman" w:hAnsi="Arial" w:cs="Arial"/>
          <w:lang w:eastAsia="hu-HU"/>
        </w:rPr>
        <w:t>sor</w:t>
      </w:r>
      <w:r>
        <w:rPr>
          <w:rFonts w:ascii="Arial" w:eastAsia="Times New Roman" w:hAnsi="Arial" w:cs="Arial"/>
          <w:lang w:eastAsia="hu-HU"/>
        </w:rPr>
        <w:t xml:space="preserve"> műveletek megvalósítása pszeudonyelven:</w:t>
      </w:r>
    </w:p>
    <w:tbl>
      <w:tblPr>
        <w:tblStyle w:val="Tblzatrcsosvilgos"/>
        <w:tblW w:w="0" w:type="auto"/>
        <w:tblLook w:val="04A0" w:firstRow="1" w:lastRow="0" w:firstColumn="1" w:lastColumn="0" w:noHBand="0" w:noVBand="1"/>
      </w:tblPr>
      <w:tblGrid>
        <w:gridCol w:w="1258"/>
        <w:gridCol w:w="1714"/>
        <w:gridCol w:w="6090"/>
      </w:tblGrid>
      <w:tr w:rsidR="00BD55D6" w:rsidRPr="00BD55D6" w14:paraId="1F9B30A4" w14:textId="77777777" w:rsidTr="00224261">
        <w:tc>
          <w:tcPr>
            <w:tcW w:w="1258" w:type="dxa"/>
          </w:tcPr>
          <w:p w14:paraId="28E967F0" w14:textId="045FDF44" w:rsidR="00BD55D6" w:rsidRPr="00113260" w:rsidRDefault="00BD55D6" w:rsidP="00224261">
            <w:pPr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.empty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1D453DE7" w14:textId="77777777" w:rsidR="00BD55D6" w:rsidRPr="00113260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3B6D3E16" w14:textId="77777777" w:rsidR="00BD55D6" w:rsidRPr="00BD55D6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.head←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1</m:t>
                </m:r>
              </m:oMath>
            </m:oMathPara>
          </w:p>
          <w:p w14:paraId="6BC58759" w14:textId="77777777" w:rsidR="00BD55D6" w:rsidRPr="00BD55D6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tail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1</m:t>
                </m:r>
              </m:oMath>
            </m:oMathPara>
          </w:p>
          <w:p w14:paraId="046486FC" w14:textId="6E0ADEA4" w:rsidR="00BD55D6" w:rsidRPr="00BD55D6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empt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true</m:t>
                </m:r>
              </m:oMath>
            </m:oMathPara>
          </w:p>
        </w:tc>
      </w:tr>
      <w:tr w:rsidR="00BD55D6" w:rsidRPr="00BD55D6" w14:paraId="110558CB" w14:textId="77777777" w:rsidTr="00224261">
        <w:tc>
          <w:tcPr>
            <w:tcW w:w="1258" w:type="dxa"/>
          </w:tcPr>
          <w:p w14:paraId="1FA5B4CF" w14:textId="7FDACBDA" w:rsidR="00BD55D6" w:rsidRPr="00113260" w:rsidRDefault="00BD55D6" w:rsidP="00224261">
            <w:pPr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.isempty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331629A3" w14:textId="77777777" w:rsidR="00BD55D6" w:rsidRPr="00113260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74483425" w14:textId="29C43776" w:rsidR="00BD55D6" w:rsidRPr="00BD55D6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return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s.empt</m:t>
                </m:r>
              </m:oMath>
            </m:oMathPara>
          </w:p>
        </w:tc>
      </w:tr>
      <w:tr w:rsidR="00BD55D6" w:rsidRPr="00BD55D6" w14:paraId="15C7E045" w14:textId="77777777" w:rsidTr="00224261">
        <w:tc>
          <w:tcPr>
            <w:tcW w:w="1258" w:type="dxa"/>
          </w:tcPr>
          <w:p w14:paraId="152C2636" w14:textId="23082E02" w:rsidR="00BD55D6" w:rsidRPr="00113260" w:rsidRDefault="00BD55D6" w:rsidP="00224261">
            <w:pPr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.isfull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59C29D83" w14:textId="77777777" w:rsidR="00BD55D6" w:rsidRPr="00113260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1A2197C3" w14:textId="5A805B56" w:rsidR="00BD55D6" w:rsidRPr="00BD55D6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return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(!s.empt &amp;&amp; s.head==s.tail)</m:t>
                </m:r>
              </m:oMath>
            </m:oMathPara>
          </w:p>
        </w:tc>
      </w:tr>
      <w:tr w:rsidR="00BD55D6" w:rsidRPr="00BD55D6" w14:paraId="7BE120C8" w14:textId="77777777" w:rsidTr="00224261">
        <w:tc>
          <w:tcPr>
            <w:tcW w:w="1258" w:type="dxa"/>
          </w:tcPr>
          <w:p w14:paraId="2FF37509" w14:textId="24F67EC0" w:rsidR="00BD55D6" w:rsidRPr="00113260" w:rsidRDefault="00BD55D6" w:rsidP="00224261">
            <w:pPr>
              <w:jc w:val="both"/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in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Arial"/>
                    <w:lang w:eastAsia="hu-HU"/>
                  </w:rPr>
                  <m:t>e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)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29DD9610" w14:textId="77777777" w:rsidR="00BD55D6" w:rsidRPr="00BD55D6" w:rsidRDefault="00BD55D6" w:rsidP="00224261">
            <w:pPr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34D2BBB4" w14:textId="26FB5F98" w:rsidR="00BD55D6" w:rsidRPr="00BD55D6" w:rsidRDefault="00BD55D6" w:rsidP="00224261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if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.isfull</m:t>
                </m:r>
              </m:oMath>
            </m:oMathPara>
          </w:p>
          <w:p w14:paraId="1377C4B5" w14:textId="77777777" w:rsidR="00BD55D6" w:rsidRPr="00BD55D6" w:rsidRDefault="00BD55D6" w:rsidP="00224261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then error "túlcsordulás" </m:t>
                </m:r>
              </m:oMath>
            </m:oMathPara>
          </w:p>
          <w:p w14:paraId="008B859A" w14:textId="23EAF7D5" w:rsidR="00BD55D6" w:rsidRPr="00BD55D6" w:rsidRDefault="00BD55D6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else</m:t>
                </m:r>
              </m:oMath>
            </m:oMathPara>
          </w:p>
          <w:p w14:paraId="74C1FED6" w14:textId="71732B78" w:rsidR="00BD55D6" w:rsidRPr="00BD55D6" w:rsidRDefault="00BD55D6" w:rsidP="00224261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empt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false</m:t>
                </m:r>
              </m:oMath>
            </m:oMathPara>
          </w:p>
          <w:p w14:paraId="74A42807" w14:textId="21E61F31" w:rsidR="008E0FEE" w:rsidRPr="008E0FEE" w:rsidRDefault="008E0FEE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.elements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Arial"/>
                        <w:lang w:eastAsia="hu-HU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lang w:eastAsia="hu-HU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lang w:eastAsia="hu-HU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lang w:eastAsia="hu-HU"/>
                      </w:rPr>
                      <m:t>tail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</m:t>
                </m:r>
              </m:oMath>
            </m:oMathPara>
          </w:p>
          <w:p w14:paraId="14475C4B" w14:textId="587EB62C" w:rsidR="008E0FEE" w:rsidRPr="008E0FEE" w:rsidRDefault="008E0FEE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if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tail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=max</m:t>
                </m:r>
              </m:oMath>
            </m:oMathPara>
          </w:p>
          <w:p w14:paraId="101FA6FB" w14:textId="2FC8A562" w:rsidR="008E0FEE" w:rsidRPr="008E0FEE" w:rsidRDefault="008E0FEE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   then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tail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1</m:t>
                </m:r>
              </m:oMath>
            </m:oMathPara>
          </w:p>
          <w:p w14:paraId="3F7D6084" w14:textId="60D56C6C" w:rsidR="008E0FEE" w:rsidRPr="008E0FEE" w:rsidRDefault="008E0FEE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then 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tail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s.tail+1</m:t>
                </m:r>
              </m:oMath>
            </m:oMathPara>
          </w:p>
          <w:p w14:paraId="0EB97599" w14:textId="77777777" w:rsidR="00BD55D6" w:rsidRPr="00BD55D6" w:rsidRDefault="00BD55D6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end 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f</m:t>
                </m:r>
              </m:oMath>
            </m:oMathPara>
          </w:p>
        </w:tc>
      </w:tr>
      <w:tr w:rsidR="00BD55D6" w:rsidRPr="00BD55D6" w14:paraId="507E5573" w14:textId="77777777" w:rsidTr="00224261">
        <w:tc>
          <w:tcPr>
            <w:tcW w:w="1258" w:type="dxa"/>
          </w:tcPr>
          <w:p w14:paraId="06B38D53" w14:textId="37BF45FE" w:rsidR="00BD55D6" w:rsidRPr="00113260" w:rsidRDefault="008E0FEE" w:rsidP="00224261">
            <w:pPr>
              <w:jc w:val="both"/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out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31415596" w14:textId="77777777" w:rsidR="00BD55D6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327D2A51" w14:textId="1D12AFEF" w:rsidR="00BD55D6" w:rsidRPr="00BD55D6" w:rsidRDefault="00BD55D6" w:rsidP="00224261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if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s.empt</m:t>
                </m:r>
              </m:oMath>
            </m:oMathPara>
          </w:p>
          <w:p w14:paraId="06CD4291" w14:textId="77777777" w:rsidR="00BD55D6" w:rsidRPr="00BD55D6" w:rsidRDefault="00BD55D6" w:rsidP="00224261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then error "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alulcsordulás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" </m:t>
                </m:r>
              </m:oMath>
            </m:oMathPara>
          </w:p>
          <w:p w14:paraId="4FF0AD97" w14:textId="57DD25F6" w:rsidR="008E0FEE" w:rsidRPr="008E0FEE" w:rsidRDefault="00BD55D6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else</m:t>
                </m:r>
              </m:oMath>
            </m:oMathPara>
          </w:p>
          <w:p w14:paraId="0B7F5FB0" w14:textId="70D7DB58" w:rsidR="00BD55D6" w:rsidRPr="00BD55D6" w:rsidRDefault="00BD55D6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e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s.elements[s.head]</m:t>
                </m:r>
              </m:oMath>
            </m:oMathPara>
          </w:p>
          <w:p w14:paraId="3086A074" w14:textId="24A0006D" w:rsidR="00BD55D6" w:rsidRPr="008E0FEE" w:rsidRDefault="00BD55D6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if s.head=max</m:t>
                </m:r>
              </m:oMath>
            </m:oMathPara>
          </w:p>
          <w:p w14:paraId="293D1DD5" w14:textId="69F21AAB" w:rsidR="008E0FEE" w:rsidRPr="00BD55D6" w:rsidRDefault="008E0FEE" w:rsidP="00224261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 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then 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head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1</m:t>
                </m:r>
              </m:oMath>
            </m:oMathPara>
          </w:p>
          <w:p w14:paraId="26768EC3" w14:textId="6BEDAFA3" w:rsidR="008E0FEE" w:rsidRPr="008E0FEE" w:rsidRDefault="008E0FEE" w:rsidP="008E0FEE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 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else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head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s.head+1</m:t>
                </m:r>
              </m:oMath>
            </m:oMathPara>
          </w:p>
          <w:p w14:paraId="4B7EBF9B" w14:textId="70904564" w:rsidR="008E0FEE" w:rsidRPr="008E0FEE" w:rsidRDefault="008E0FEE" w:rsidP="008E0FEE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 end if</m:t>
                </m:r>
              </m:oMath>
            </m:oMathPara>
          </w:p>
          <w:p w14:paraId="78D16442" w14:textId="143847DF" w:rsidR="008E0FEE" w:rsidRPr="008E0FEE" w:rsidRDefault="008E0FEE" w:rsidP="008E0FEE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 if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head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=s.tail</m:t>
                </m:r>
              </m:oMath>
            </m:oMathPara>
          </w:p>
          <w:p w14:paraId="384B5974" w14:textId="4E0CC0A3" w:rsidR="008E0FEE" w:rsidRPr="008E0FEE" w:rsidRDefault="008E0FEE" w:rsidP="008E0FEE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    then 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empt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←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true</m:t>
                </m:r>
              </m:oMath>
            </m:oMathPara>
          </w:p>
          <w:p w14:paraId="5A46FA51" w14:textId="289E9119" w:rsidR="008E0FEE" w:rsidRPr="008E0FEE" w:rsidRDefault="008E0FEE" w:rsidP="008E0FEE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end if</m:t>
                </m:r>
              </m:oMath>
            </m:oMathPara>
          </w:p>
          <w:p w14:paraId="37C660DA" w14:textId="0F4FCB82" w:rsidR="00BD55D6" w:rsidRPr="008E0FEE" w:rsidRDefault="008E0FEE" w:rsidP="008E0FEE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end 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f</m:t>
                </m:r>
              </m:oMath>
            </m:oMathPara>
          </w:p>
        </w:tc>
      </w:tr>
      <w:tr w:rsidR="00BD55D6" w:rsidRPr="00BD55D6" w14:paraId="6E3FBE23" w14:textId="77777777" w:rsidTr="00224261">
        <w:tc>
          <w:tcPr>
            <w:tcW w:w="1258" w:type="dxa"/>
          </w:tcPr>
          <w:p w14:paraId="19A0F6D8" w14:textId="600D694D" w:rsidR="00BD55D6" w:rsidRPr="00113260" w:rsidRDefault="008E0FEE" w:rsidP="00224261">
            <w:pPr>
              <w:jc w:val="both"/>
              <w:rPr>
                <w:rFonts w:ascii="Arial" w:eastAsia="Times New Roman" w:hAnsi="Arial" w:cs="Arial"/>
                <w:b/>
                <w:lang w:eastAsia="hu-H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Arial"/>
                    <w:lang w:eastAsia="hu-HU"/>
                  </w:rPr>
                  <m:t>First</m:t>
                </m:r>
              </m:oMath>
            </m:oMathPara>
          </w:p>
        </w:tc>
        <w:tc>
          <w:tcPr>
            <w:tcW w:w="1714" w:type="dxa"/>
            <w:tcBorders>
              <w:right w:val="nil"/>
            </w:tcBorders>
          </w:tcPr>
          <w:p w14:paraId="4F2A7CAF" w14:textId="77777777" w:rsidR="00BD55D6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</w:p>
        </w:tc>
        <w:tc>
          <w:tcPr>
            <w:tcW w:w="6090" w:type="dxa"/>
            <w:tcBorders>
              <w:left w:val="nil"/>
            </w:tcBorders>
          </w:tcPr>
          <w:p w14:paraId="2BFE129A" w14:textId="3C168A98" w:rsidR="00BD55D6" w:rsidRPr="00BD55D6" w:rsidRDefault="00BD55D6" w:rsidP="00224261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if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isempty</m:t>
                </m:r>
              </m:oMath>
            </m:oMathPara>
          </w:p>
          <w:p w14:paraId="4D1C6D4B" w14:textId="77777777" w:rsidR="00BD55D6" w:rsidRPr="00BD55D6" w:rsidRDefault="00BD55D6" w:rsidP="00224261">
            <w:pPr>
              <w:rPr>
                <w:rFonts w:ascii="Cambria Math" w:eastAsia="Times New Roman" w:hAnsi="Cambria Math" w:cs="Arial"/>
                <w:lang w:eastAsia="hu-HU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   then error "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alulcsordulás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" </m:t>
                </m:r>
              </m:oMath>
            </m:oMathPara>
          </w:p>
          <w:p w14:paraId="5699BDCC" w14:textId="1986344C" w:rsidR="00BD55D6" w:rsidRPr="00BD55D6" w:rsidRDefault="00BD55D6" w:rsidP="00224261">
            <w:pPr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w:lastRenderedPageBreak/>
                  <m:t xml:space="preserve">   else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 xml:space="preserve">return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.elements[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.head]</m:t>
                </m:r>
              </m:oMath>
            </m:oMathPara>
          </w:p>
          <w:p w14:paraId="631315FF" w14:textId="77777777" w:rsidR="00BD55D6" w:rsidRPr="00BD55D6" w:rsidRDefault="00BD55D6" w:rsidP="00224261">
            <w:pPr>
              <w:jc w:val="both"/>
              <w:rPr>
                <w:rFonts w:ascii="Arial" w:eastAsia="Times New Roman" w:hAnsi="Arial" w:cs="Arial"/>
                <w:lang w:eastAsia="hu-H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end 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f</m:t>
                </m:r>
              </m:oMath>
            </m:oMathPara>
          </w:p>
        </w:tc>
      </w:tr>
    </w:tbl>
    <w:p w14:paraId="608F1F6D" w14:textId="64AD1FFA" w:rsidR="00113260" w:rsidRPr="00EF1E7C" w:rsidRDefault="008E0FEE" w:rsidP="008E0FEE">
      <w:pPr>
        <w:spacing w:before="24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>A láncolt ábrázolás pszeudokódjai itt nem szerepelnek, de logikus</w:t>
      </w:r>
      <w:bookmarkStart w:id="2" w:name="_GoBack"/>
      <w:bookmarkEnd w:id="2"/>
      <w:r>
        <w:rPr>
          <w:rFonts w:ascii="Arial" w:eastAsia="Times New Roman" w:hAnsi="Arial" w:cs="Arial"/>
          <w:lang w:eastAsia="hu-HU"/>
        </w:rPr>
        <w:t>an kitalálhatóak.</w:t>
      </w:r>
    </w:p>
    <w:sectPr w:rsidR="00113260" w:rsidRPr="00EF1E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0079E"/>
    <w:multiLevelType w:val="hybridMultilevel"/>
    <w:tmpl w:val="591C16D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205E8"/>
    <w:multiLevelType w:val="hybridMultilevel"/>
    <w:tmpl w:val="D1CC3DD0"/>
    <w:lvl w:ilvl="0" w:tplc="1B88A1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D2DB2"/>
    <w:multiLevelType w:val="hybridMultilevel"/>
    <w:tmpl w:val="69F08D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F5489"/>
    <w:multiLevelType w:val="hybridMultilevel"/>
    <w:tmpl w:val="AAA278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51CEE"/>
    <w:multiLevelType w:val="hybridMultilevel"/>
    <w:tmpl w:val="345E41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47408"/>
    <w:multiLevelType w:val="hybridMultilevel"/>
    <w:tmpl w:val="423453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554"/>
    <w:multiLevelType w:val="hybridMultilevel"/>
    <w:tmpl w:val="39583A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06F83"/>
    <w:multiLevelType w:val="hybridMultilevel"/>
    <w:tmpl w:val="CD9A1AAA"/>
    <w:lvl w:ilvl="0" w:tplc="4086CEB6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F05FE3"/>
    <w:multiLevelType w:val="hybridMultilevel"/>
    <w:tmpl w:val="A720FF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57EAF"/>
    <w:multiLevelType w:val="hybridMultilevel"/>
    <w:tmpl w:val="1AB61B20"/>
    <w:lvl w:ilvl="0" w:tplc="1BC6BB6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F2AE4"/>
    <w:multiLevelType w:val="hybridMultilevel"/>
    <w:tmpl w:val="A26ED36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10"/>
  </w:num>
  <w:num w:numId="6">
    <w:abstractNumId w:val="0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4A1"/>
    <w:rsid w:val="000F3C14"/>
    <w:rsid w:val="00113260"/>
    <w:rsid w:val="001704A1"/>
    <w:rsid w:val="00231C62"/>
    <w:rsid w:val="00443DFC"/>
    <w:rsid w:val="00574B74"/>
    <w:rsid w:val="005B098F"/>
    <w:rsid w:val="005D0B09"/>
    <w:rsid w:val="006D7D0E"/>
    <w:rsid w:val="0086171E"/>
    <w:rsid w:val="008E0FEE"/>
    <w:rsid w:val="00997795"/>
    <w:rsid w:val="00AD6E3C"/>
    <w:rsid w:val="00B60BFE"/>
    <w:rsid w:val="00BD55D6"/>
    <w:rsid w:val="00BD5EAA"/>
    <w:rsid w:val="00CE5D3B"/>
    <w:rsid w:val="00D45371"/>
    <w:rsid w:val="00D861C3"/>
    <w:rsid w:val="00DE0AC3"/>
    <w:rsid w:val="00EF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BB43"/>
  <w15:chartTrackingRefBased/>
  <w15:docId w15:val="{BFCD8F1E-6BD7-4D1D-9411-18468D68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704A1"/>
  </w:style>
  <w:style w:type="paragraph" w:styleId="Cmsor1">
    <w:name w:val="heading 1"/>
    <w:basedOn w:val="Norml"/>
    <w:next w:val="Norml"/>
    <w:link w:val="Cmsor1Char"/>
    <w:uiPriority w:val="9"/>
    <w:qFormat/>
    <w:rsid w:val="00170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70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1704A1"/>
    <w:pPr>
      <w:ind w:left="720"/>
      <w:contextualSpacing/>
    </w:pPr>
  </w:style>
  <w:style w:type="table" w:styleId="Tblzatrcsosvilgos">
    <w:name w:val="Grid Table Light"/>
    <w:basedOn w:val="Normltblzat"/>
    <w:uiPriority w:val="40"/>
    <w:rsid w:val="001704A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elyrzszveg">
    <w:name w:val="Placeholder Text"/>
    <w:basedOn w:val="Bekezdsalapbettpusa"/>
    <w:uiPriority w:val="99"/>
    <w:semiHidden/>
    <w:rsid w:val="000F3C14"/>
    <w:rPr>
      <w:color w:val="808080"/>
    </w:rPr>
  </w:style>
  <w:style w:type="table" w:styleId="Rcsostblzat">
    <w:name w:val="Table Grid"/>
    <w:basedOn w:val="Normltblzat"/>
    <w:uiPriority w:val="39"/>
    <w:rsid w:val="00113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75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571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4</cp:revision>
  <dcterms:created xsi:type="dcterms:W3CDTF">2017-12-26T12:17:00Z</dcterms:created>
  <dcterms:modified xsi:type="dcterms:W3CDTF">2017-12-26T16:04:00Z</dcterms:modified>
</cp:coreProperties>
</file>